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9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6"/>
        <w:gridCol w:w="7371"/>
        <w:gridCol w:w="3402"/>
        <w:gridCol w:w="1985"/>
        <w:gridCol w:w="2552"/>
        <w:gridCol w:w="1134"/>
        <w:gridCol w:w="1134"/>
        <w:gridCol w:w="1417"/>
        <w:gridCol w:w="1701"/>
      </w:tblGrid>
      <w:tr w:rsidR="00046D0D" w:rsidRPr="00F84EB9">
        <w:trPr>
          <w:trHeight w:val="874"/>
          <w:tblHeader/>
        </w:trPr>
        <w:tc>
          <w:tcPr>
            <w:tcW w:w="1266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r w:rsidRPr="00F84EB9">
              <w:rPr>
                <w:rFonts w:ascii="ISOCPEUR" w:hAnsi="ISOCPEUR"/>
                <w:i/>
                <w:sz w:val="26"/>
                <w:szCs w:val="26"/>
              </w:rPr>
              <w:t>Позиция</w:t>
            </w:r>
          </w:p>
        </w:tc>
        <w:tc>
          <w:tcPr>
            <w:tcW w:w="7371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Наименование и техническая характеристика</w:t>
            </w:r>
          </w:p>
        </w:tc>
        <w:tc>
          <w:tcPr>
            <w:tcW w:w="3402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Тип, марка, обозначение документа, опросного листа</w:t>
            </w:r>
          </w:p>
        </w:tc>
        <w:tc>
          <w:tcPr>
            <w:tcW w:w="1985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Код оборудования, изделия, материала</w:t>
            </w:r>
          </w:p>
        </w:tc>
        <w:tc>
          <w:tcPr>
            <w:tcW w:w="2552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Завод-изготовитель</w:t>
            </w:r>
          </w:p>
        </w:tc>
        <w:tc>
          <w:tcPr>
            <w:tcW w:w="1134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Единица изме-рения</w:t>
            </w:r>
          </w:p>
        </w:tc>
        <w:tc>
          <w:tcPr>
            <w:tcW w:w="1134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Коли-чество</w:t>
            </w:r>
          </w:p>
        </w:tc>
        <w:tc>
          <w:tcPr>
            <w:tcW w:w="1417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Масса единицы, кг</w:t>
            </w:r>
          </w:p>
        </w:tc>
        <w:tc>
          <w:tcPr>
            <w:tcW w:w="1701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Примечание</w:t>
            </w:r>
          </w:p>
        </w:tc>
      </w:tr>
      <w:tr w:rsidR="00046D0D" w:rsidRPr="00F84EB9">
        <w:trPr>
          <w:trHeight w:val="454"/>
          <w:tblHeader/>
        </w:trPr>
        <w:tc>
          <w:tcPr>
            <w:tcW w:w="1266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7371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3</w:t>
            </w:r>
          </w:p>
        </w:tc>
        <w:tc>
          <w:tcPr>
            <w:tcW w:w="1985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4</w:t>
            </w:r>
          </w:p>
        </w:tc>
        <w:tc>
          <w:tcPr>
            <w:tcW w:w="2552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7</w:t>
            </w:r>
          </w:p>
        </w:tc>
        <w:tc>
          <w:tcPr>
            <w:tcW w:w="1417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8</w:t>
            </w:r>
          </w:p>
        </w:tc>
        <w:tc>
          <w:tcPr>
            <w:tcW w:w="1701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9</w:t>
            </w:r>
          </w:p>
        </w:tc>
      </w:tr>
      <w:tr w:rsidR="004B20F4" w:rsidRPr="00F84EB9" w:rsidTr="00233373">
        <w:trPr>
          <w:cantSplit/>
          <w:trHeight w:val="454"/>
        </w:trPr>
        <w:tc>
          <w:tcPr>
            <w:tcW w:w="1266" w:type="dxa"/>
            <w:vAlign w:val="center"/>
          </w:tcPr>
          <w:p w:rsidR="004B20F4" w:rsidRPr="00F84EB9" w:rsidRDefault="004B20F4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  <w:vAlign w:val="center"/>
          </w:tcPr>
          <w:p w:rsidR="004B20F4" w:rsidRPr="000E3226" w:rsidRDefault="004B20F4" w:rsidP="004B20F4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0E3226">
              <w:rPr>
                <w:rFonts w:ascii="ISOCPEUR" w:hAnsi="ISOCPEUR"/>
                <w:i/>
                <w:sz w:val="26"/>
                <w:szCs w:val="26"/>
              </w:rPr>
              <w:t>Щит</w:t>
            </w:r>
            <w:r w:rsidR="0098072B" w:rsidRPr="000E3226">
              <w:rPr>
                <w:rFonts w:ascii="ISOCPEUR" w:hAnsi="ISOCPEUR"/>
                <w:i/>
                <w:sz w:val="26"/>
                <w:szCs w:val="26"/>
              </w:rPr>
              <w:t xml:space="preserve"> распределительный, 380В</w:t>
            </w:r>
            <w:r w:rsidR="00101FF1" w:rsidRPr="000E3226">
              <w:rPr>
                <w:rFonts w:ascii="ISOCPEUR" w:hAnsi="ISOCPEUR"/>
                <w:i/>
                <w:sz w:val="26"/>
                <w:szCs w:val="26"/>
              </w:rPr>
              <w:t>:</w:t>
            </w:r>
          </w:p>
          <w:p w:rsidR="00B67083" w:rsidRPr="000E3226" w:rsidRDefault="00B67083" w:rsidP="00B67083">
            <w:pPr>
              <w:pStyle w:val="1"/>
              <w:jc w:val="left"/>
              <w:rPr>
                <w:rFonts w:ascii="ISOCPEUR" w:hAnsi="ISOCPEUR"/>
                <w:i/>
                <w:sz w:val="26"/>
                <w:szCs w:val="26"/>
                <w:u w:val="none"/>
              </w:rPr>
            </w:pPr>
            <w:r w:rsidRPr="000E3226">
              <w:rPr>
                <w:rFonts w:ascii="ISOCPEUR" w:hAnsi="ISOCPEUR"/>
                <w:i/>
                <w:sz w:val="26"/>
                <w:szCs w:val="26"/>
                <w:u w:val="none"/>
              </w:rPr>
              <w:t>Бокс 1SL1103A00 Mistral65 навесной, 18 модулей, непрозрачная дверь, IP65, без клеммника («ABB») -1шт.</w:t>
            </w:r>
          </w:p>
          <w:p w:rsidR="00B67083" w:rsidRPr="000E3226" w:rsidRDefault="00B67083" w:rsidP="00B67083">
            <w:pPr>
              <w:rPr>
                <w:rFonts w:ascii="ISOCPEUR" w:hAnsi="ISOCPEUR"/>
                <w:i/>
                <w:sz w:val="26"/>
                <w:szCs w:val="26"/>
              </w:rPr>
            </w:pPr>
            <w:r w:rsidRPr="000E3226">
              <w:rPr>
                <w:rFonts w:ascii="ISOCPEUR" w:hAnsi="ISOCPEUR"/>
                <w:i/>
                <w:sz w:val="26"/>
                <w:szCs w:val="26"/>
              </w:rPr>
              <w:t>Шина земля- ноль- 2шт.</w:t>
            </w:r>
          </w:p>
          <w:p w:rsidR="00B67083" w:rsidRPr="000E3226" w:rsidRDefault="00B67083" w:rsidP="00B67083">
            <w:pPr>
              <w:rPr>
                <w:rFonts w:ascii="ISOCPEUR" w:hAnsi="ISOCPEUR"/>
                <w:i/>
                <w:sz w:val="26"/>
                <w:szCs w:val="26"/>
              </w:rPr>
            </w:pPr>
            <w:r w:rsidRPr="000E3226">
              <w:rPr>
                <w:rFonts w:ascii="ISOCPEUR" w:hAnsi="ISOCPEUR"/>
                <w:i/>
                <w:sz w:val="26"/>
                <w:szCs w:val="26"/>
              </w:rPr>
              <w:t>Комплект крепления к стене- 1шт.</w:t>
            </w:r>
          </w:p>
          <w:p w:rsidR="004B20F4" w:rsidRPr="000E3226" w:rsidRDefault="004B20F4" w:rsidP="004B20F4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0E3226">
              <w:rPr>
                <w:rFonts w:ascii="ISOCPEUR" w:hAnsi="ISOCPEUR"/>
                <w:i/>
                <w:sz w:val="26"/>
                <w:szCs w:val="26"/>
              </w:rPr>
              <w:t xml:space="preserve">Выключатель автоматический 3-х полюсный </w:t>
            </w:r>
            <w:r w:rsidR="00B67083" w:rsidRPr="000E3226">
              <w:rPr>
                <w:rFonts w:ascii="ISOCPEUR" w:hAnsi="ISOCPEUR"/>
                <w:i/>
                <w:sz w:val="26"/>
                <w:szCs w:val="26"/>
                <w:lang w:val="en-US"/>
              </w:rPr>
              <w:t>I</w:t>
            </w:r>
            <w:r w:rsidR="0098072B" w:rsidRPr="000E3226">
              <w:rPr>
                <w:rFonts w:ascii="ISOCPEUR" w:hAnsi="ISOCPEUR"/>
                <w:i/>
                <w:sz w:val="26"/>
                <w:szCs w:val="26"/>
              </w:rPr>
              <w:t>С60</w:t>
            </w:r>
            <w:r w:rsidR="0098072B" w:rsidRPr="000E3226"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 w:rsidR="0052470C" w:rsidRPr="000E3226">
              <w:rPr>
                <w:rFonts w:ascii="ISOCPEUR" w:hAnsi="ISOCPEUR"/>
                <w:i/>
                <w:sz w:val="26"/>
                <w:szCs w:val="26"/>
              </w:rPr>
              <w:t>-</w:t>
            </w:r>
            <w:r w:rsidR="00F21E0E" w:rsidRPr="000E3226">
              <w:rPr>
                <w:rFonts w:ascii="ISOCPEUR" w:hAnsi="ISOCPEUR"/>
                <w:i/>
                <w:sz w:val="26"/>
                <w:szCs w:val="26"/>
              </w:rPr>
              <w:t>2</w:t>
            </w:r>
            <w:r w:rsidR="00B67083" w:rsidRPr="000E3226">
              <w:rPr>
                <w:rFonts w:ascii="ISOCPEUR" w:hAnsi="ISOCPEUR"/>
                <w:i/>
                <w:sz w:val="26"/>
                <w:szCs w:val="26"/>
              </w:rPr>
              <w:t>0</w:t>
            </w:r>
            <w:r w:rsidRPr="000E3226">
              <w:rPr>
                <w:rFonts w:ascii="ISOCPEUR" w:hAnsi="ISOCPEUR"/>
                <w:i/>
                <w:sz w:val="26"/>
                <w:szCs w:val="26"/>
              </w:rPr>
              <w:t>А -1шт.</w:t>
            </w:r>
          </w:p>
          <w:p w:rsidR="00F16B38" w:rsidRPr="000E3226" w:rsidRDefault="00F16B38" w:rsidP="00F16B38">
            <w:pPr>
              <w:tabs>
                <w:tab w:val="left" w:pos="6165"/>
              </w:tabs>
              <w:rPr>
                <w:rFonts w:ascii="ISOCPEUR" w:hAnsi="ISOCPEUR"/>
                <w:i/>
                <w:sz w:val="26"/>
                <w:szCs w:val="26"/>
              </w:rPr>
            </w:pPr>
            <w:r w:rsidRPr="000E3226">
              <w:rPr>
                <w:rFonts w:ascii="ISOCPEUR" w:hAnsi="ISOCPEUR"/>
                <w:i/>
                <w:sz w:val="26"/>
                <w:szCs w:val="26"/>
              </w:rPr>
              <w:t xml:space="preserve">Дифференциальный выключатель 2-х полюсный </w:t>
            </w:r>
            <w:r w:rsidR="001929F4" w:rsidRPr="000E3226">
              <w:rPr>
                <w:rFonts w:ascii="ISOCPEUR" w:hAnsi="ISOCPEUR"/>
                <w:i/>
                <w:sz w:val="26"/>
                <w:szCs w:val="26"/>
                <w:lang w:val="en-US"/>
              </w:rPr>
              <w:t>DPN</w:t>
            </w:r>
            <w:r w:rsidR="001929F4" w:rsidRPr="000E3226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 w:rsidR="001929F4" w:rsidRPr="000E3226"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 w:rsidRPr="000E3226">
              <w:rPr>
                <w:rFonts w:ascii="ISOCPEUR" w:hAnsi="ISOCPEUR"/>
                <w:i/>
                <w:sz w:val="26"/>
                <w:szCs w:val="26"/>
              </w:rPr>
              <w:t xml:space="preserve"> -</w:t>
            </w:r>
            <w:r w:rsidRPr="000E3226">
              <w:rPr>
                <w:rFonts w:ascii="ISOCPEUR" w:hAnsi="ISOCPEUR"/>
                <w:i/>
                <w:sz w:val="26"/>
                <w:szCs w:val="26"/>
                <w:lang w:val="en-US"/>
              </w:rPr>
              <w:t>I</w:t>
            </w:r>
            <w:r w:rsidRPr="000E3226">
              <w:rPr>
                <w:rFonts w:ascii="ISOCPEUR" w:hAnsi="ISOCPEUR"/>
                <w:i/>
                <w:sz w:val="26"/>
                <w:szCs w:val="26"/>
              </w:rPr>
              <w:t xml:space="preserve">ут.=30мА, </w:t>
            </w:r>
            <w:r w:rsidRPr="000E3226">
              <w:rPr>
                <w:rFonts w:ascii="ISOCPEUR" w:hAnsi="ISOCPEUR"/>
                <w:i/>
                <w:sz w:val="26"/>
                <w:szCs w:val="26"/>
                <w:lang w:val="en-US"/>
              </w:rPr>
              <w:t>I</w:t>
            </w:r>
            <w:r w:rsidR="0009515D" w:rsidRPr="000E3226">
              <w:rPr>
                <w:rFonts w:ascii="ISOCPEUR" w:hAnsi="ISOCPEUR"/>
                <w:i/>
                <w:sz w:val="26"/>
                <w:szCs w:val="26"/>
              </w:rPr>
              <w:t>н=</w:t>
            </w:r>
            <w:r w:rsidR="00B67083" w:rsidRPr="000E3226">
              <w:rPr>
                <w:rFonts w:ascii="ISOCPEUR" w:hAnsi="ISOCPEUR"/>
                <w:i/>
                <w:sz w:val="26"/>
                <w:szCs w:val="26"/>
              </w:rPr>
              <w:t>16</w:t>
            </w:r>
            <w:r w:rsidR="001929F4" w:rsidRPr="000E3226">
              <w:rPr>
                <w:rFonts w:ascii="ISOCPEUR" w:hAnsi="ISOCPEUR"/>
                <w:i/>
                <w:sz w:val="26"/>
                <w:szCs w:val="26"/>
              </w:rPr>
              <w:t xml:space="preserve">А - </w:t>
            </w:r>
            <w:r w:rsidR="00F21E0E" w:rsidRPr="000E3226">
              <w:rPr>
                <w:rFonts w:ascii="ISOCPEUR" w:hAnsi="ISOCPEUR"/>
                <w:i/>
                <w:sz w:val="26"/>
                <w:szCs w:val="26"/>
              </w:rPr>
              <w:t>5</w:t>
            </w:r>
            <w:r w:rsidRPr="000E3226">
              <w:rPr>
                <w:rFonts w:ascii="ISOCPEUR" w:hAnsi="ISOCPEUR"/>
                <w:i/>
                <w:sz w:val="26"/>
                <w:szCs w:val="26"/>
              </w:rPr>
              <w:t>шт</w:t>
            </w:r>
          </w:p>
          <w:p w:rsidR="001929F4" w:rsidRPr="000E3226" w:rsidRDefault="001929F4" w:rsidP="00F16B38">
            <w:pPr>
              <w:tabs>
                <w:tab w:val="left" w:pos="6165"/>
              </w:tabs>
              <w:rPr>
                <w:rFonts w:ascii="ISOCPEUR" w:hAnsi="ISOCPEUR"/>
                <w:i/>
                <w:sz w:val="26"/>
                <w:szCs w:val="26"/>
              </w:rPr>
            </w:pPr>
            <w:r w:rsidRPr="000E3226">
              <w:rPr>
                <w:rFonts w:ascii="ISOCPEUR" w:hAnsi="ISOCPEUR"/>
                <w:i/>
                <w:sz w:val="26"/>
                <w:szCs w:val="26"/>
              </w:rPr>
              <w:t xml:space="preserve">Контакт </w:t>
            </w:r>
            <w:r w:rsidRPr="000E3226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SD2627 – </w:t>
            </w:r>
            <w:r w:rsidR="00B67083" w:rsidRPr="000E3226">
              <w:rPr>
                <w:rFonts w:ascii="ISOCPEUR" w:hAnsi="ISOCPEUR"/>
                <w:i/>
                <w:sz w:val="26"/>
                <w:szCs w:val="26"/>
                <w:lang w:val="en-US"/>
              </w:rPr>
              <w:t>5</w:t>
            </w:r>
            <w:r w:rsidRPr="000E3226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  <w:p w:rsidR="004B20F4" w:rsidRPr="00F84EB9" w:rsidRDefault="004B20F4" w:rsidP="001F1ECF">
            <w:p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3402" w:type="dxa"/>
          </w:tcPr>
          <w:p w:rsidR="004B20F4" w:rsidRPr="00F84EB9" w:rsidRDefault="004B20F4" w:rsidP="0077789B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ЩР</w:t>
            </w:r>
            <w:r w:rsidR="0077789B">
              <w:rPr>
                <w:rFonts w:ascii="ISOCPEUR" w:hAnsi="ISOCPEUR"/>
                <w:i/>
                <w:sz w:val="26"/>
                <w:szCs w:val="26"/>
              </w:rPr>
              <w:t>8</w:t>
            </w:r>
          </w:p>
        </w:tc>
        <w:tc>
          <w:tcPr>
            <w:tcW w:w="1985" w:type="dxa"/>
            <w:vAlign w:val="center"/>
          </w:tcPr>
          <w:p w:rsidR="004B20F4" w:rsidRPr="00F84EB9" w:rsidRDefault="004B20F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4B20F4" w:rsidRPr="00F84EB9" w:rsidRDefault="004B20F4">
            <w:p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4B20F4" w:rsidRPr="00F84EB9" w:rsidRDefault="0098072B" w:rsidP="0023337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Компл.</w:t>
            </w:r>
          </w:p>
        </w:tc>
        <w:tc>
          <w:tcPr>
            <w:tcW w:w="1134" w:type="dxa"/>
          </w:tcPr>
          <w:p w:rsidR="004B20F4" w:rsidRPr="00F84EB9" w:rsidRDefault="0098072B" w:rsidP="00233373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4B20F4" w:rsidRPr="00F84EB9" w:rsidRDefault="004B20F4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B20F4" w:rsidRPr="00F84EB9" w:rsidRDefault="004B20F4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456E52" w:rsidRPr="00F84EB9" w:rsidTr="00435840">
        <w:trPr>
          <w:cantSplit/>
          <w:trHeight w:val="454"/>
        </w:trPr>
        <w:tc>
          <w:tcPr>
            <w:tcW w:w="1266" w:type="dxa"/>
            <w:vAlign w:val="center"/>
          </w:tcPr>
          <w:p w:rsidR="00456E52" w:rsidRPr="00E36EE8" w:rsidRDefault="00456E52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56E52" w:rsidRPr="00E36EE8" w:rsidRDefault="00E36EE8" w:rsidP="002011F8">
            <w:pPr>
              <w:snapToGrid w:val="0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E36EE8">
              <w:rPr>
                <w:rFonts w:ascii="ISOCPEUR" w:hAnsi="ISOCPEUR"/>
                <w:i/>
                <w:sz w:val="26"/>
                <w:szCs w:val="26"/>
              </w:rPr>
              <w:t>Прожектор светодиодный</w:t>
            </w:r>
            <w:r w:rsidRPr="00E36EE8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20</w:t>
            </w:r>
            <w:r w:rsidRPr="00E36EE8">
              <w:rPr>
                <w:rFonts w:ascii="ISOCPEUR" w:hAnsi="ISOCPEUR"/>
                <w:i/>
                <w:sz w:val="26"/>
                <w:szCs w:val="26"/>
              </w:rPr>
              <w:t xml:space="preserve">Вт, </w:t>
            </w:r>
            <w:r w:rsidRPr="00E36EE8">
              <w:rPr>
                <w:rFonts w:ascii="ISOCPEUR" w:hAnsi="ISOCPEUR"/>
                <w:i/>
                <w:sz w:val="26"/>
                <w:szCs w:val="26"/>
                <w:lang w:val="en-US"/>
              </w:rPr>
              <w:t>IP65</w:t>
            </w:r>
          </w:p>
        </w:tc>
        <w:tc>
          <w:tcPr>
            <w:tcW w:w="3402" w:type="dxa"/>
          </w:tcPr>
          <w:p w:rsidR="00456E52" w:rsidRPr="00E36EE8" w:rsidRDefault="00E36EE8" w:rsidP="00A97C9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E36EE8">
              <w:rPr>
                <w:rFonts w:ascii="ISOCPEUR" w:hAnsi="ISOCPEUR"/>
                <w:i/>
                <w:sz w:val="26"/>
                <w:szCs w:val="26"/>
                <w:lang w:val="en-US"/>
              </w:rPr>
              <w:t>SMD</w:t>
            </w:r>
          </w:p>
        </w:tc>
        <w:tc>
          <w:tcPr>
            <w:tcW w:w="1985" w:type="dxa"/>
          </w:tcPr>
          <w:p w:rsidR="00456E52" w:rsidRPr="00E36EE8" w:rsidRDefault="00E36EE8" w:rsidP="00A97C9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E36EE8">
              <w:rPr>
                <w:rFonts w:ascii="ISOCPEUR" w:hAnsi="ISOCPEUR"/>
                <w:i/>
                <w:sz w:val="26"/>
                <w:szCs w:val="26"/>
              </w:rPr>
              <w:t>Арт.172560</w:t>
            </w:r>
          </w:p>
        </w:tc>
        <w:tc>
          <w:tcPr>
            <w:tcW w:w="2552" w:type="dxa"/>
          </w:tcPr>
          <w:p w:rsidR="00456E52" w:rsidRPr="00E36EE8" w:rsidRDefault="00E36EE8" w:rsidP="00A97C9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E36EE8">
              <w:rPr>
                <w:rFonts w:ascii="ISOCPEUR" w:hAnsi="ISOCPEUR"/>
                <w:i/>
                <w:sz w:val="26"/>
                <w:szCs w:val="26"/>
                <w:lang w:val="en-US"/>
              </w:rPr>
              <w:t>Shine</w:t>
            </w:r>
          </w:p>
        </w:tc>
        <w:tc>
          <w:tcPr>
            <w:tcW w:w="1134" w:type="dxa"/>
          </w:tcPr>
          <w:p w:rsidR="00456E52" w:rsidRPr="00F84EB9" w:rsidRDefault="00456E52" w:rsidP="0043584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456E52" w:rsidRPr="00CF3481" w:rsidRDefault="0077789B" w:rsidP="0043584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30</w:t>
            </w:r>
          </w:p>
          <w:p w:rsidR="00456E52" w:rsidRPr="00F84EB9" w:rsidRDefault="00456E52" w:rsidP="0043584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456E52" w:rsidRPr="00F84EB9" w:rsidRDefault="00456E52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56E52" w:rsidRPr="00F84EB9" w:rsidRDefault="00456E52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AD3AA9" w:rsidRPr="00296239" w:rsidTr="002D687D">
        <w:trPr>
          <w:cantSplit/>
          <w:trHeight w:val="454"/>
        </w:trPr>
        <w:tc>
          <w:tcPr>
            <w:tcW w:w="1266" w:type="dxa"/>
            <w:vAlign w:val="center"/>
          </w:tcPr>
          <w:p w:rsidR="00AD3AA9" w:rsidRPr="00296239" w:rsidRDefault="00AD3AA9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  <w:shd w:val="clear" w:color="auto" w:fill="FFFFFF"/>
          </w:tcPr>
          <w:p w:rsidR="00AD3AA9" w:rsidRPr="00E36EE8" w:rsidRDefault="00AD3AA9" w:rsidP="00C95874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E36EE8">
              <w:rPr>
                <w:rFonts w:ascii="ISOCPEUR" w:hAnsi="ISOCPEUR"/>
                <w:i/>
                <w:sz w:val="26"/>
                <w:szCs w:val="26"/>
              </w:rPr>
              <w:t xml:space="preserve">Светильник  накладной с КЛЛ  1х16Вт, </w:t>
            </w:r>
            <w:r w:rsidRPr="00E36EE8">
              <w:rPr>
                <w:rFonts w:ascii="ISOCPEUR" w:hAnsi="ISOCPEUR"/>
                <w:i/>
                <w:sz w:val="26"/>
                <w:szCs w:val="26"/>
                <w:lang w:val="en-US"/>
              </w:rPr>
              <w:t>IP</w:t>
            </w:r>
            <w:r w:rsidRPr="00E36EE8">
              <w:rPr>
                <w:rFonts w:ascii="ISOCPEUR" w:hAnsi="ISOCPEUR"/>
                <w:i/>
                <w:sz w:val="26"/>
                <w:szCs w:val="26"/>
              </w:rPr>
              <w:t>54</w:t>
            </w:r>
          </w:p>
        </w:tc>
        <w:tc>
          <w:tcPr>
            <w:tcW w:w="3402" w:type="dxa"/>
            <w:shd w:val="clear" w:color="auto" w:fill="FFFFFF"/>
          </w:tcPr>
          <w:p w:rsidR="00AD3AA9" w:rsidRPr="00E36EE8" w:rsidRDefault="00AD3AA9" w:rsidP="00C95874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E36EE8">
              <w:rPr>
                <w:rFonts w:ascii="ISOCPEUR" w:hAnsi="ISOCPEUR"/>
                <w:i/>
                <w:sz w:val="26"/>
                <w:szCs w:val="26"/>
                <w:lang w:val="en-US"/>
              </w:rPr>
              <w:t>Sphere Segment</w:t>
            </w:r>
          </w:p>
        </w:tc>
        <w:tc>
          <w:tcPr>
            <w:tcW w:w="1985" w:type="dxa"/>
            <w:shd w:val="clear" w:color="auto" w:fill="FFFFFF"/>
          </w:tcPr>
          <w:p w:rsidR="00AD3AA9" w:rsidRPr="00B67083" w:rsidRDefault="00AD3AA9" w:rsidP="00C95874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FFFFFF"/>
          </w:tcPr>
          <w:p w:rsidR="00AD3AA9" w:rsidRPr="00E36EE8" w:rsidRDefault="00AD3AA9" w:rsidP="00C95874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Selux</w:t>
            </w:r>
          </w:p>
        </w:tc>
        <w:tc>
          <w:tcPr>
            <w:tcW w:w="1134" w:type="dxa"/>
            <w:shd w:val="clear" w:color="auto" w:fill="FFFFFF"/>
          </w:tcPr>
          <w:p w:rsidR="00AD3AA9" w:rsidRPr="00F84EB9" w:rsidRDefault="00AD3AA9" w:rsidP="00C95874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AD3AA9" w:rsidRPr="00AD3AA9" w:rsidRDefault="0077789B" w:rsidP="00C95874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D3AA9" w:rsidRPr="00296239" w:rsidRDefault="00AD3AA9" w:rsidP="00C416EA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D3AA9" w:rsidRPr="00296239" w:rsidRDefault="00AD3AA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AD3AA9" w:rsidRPr="00296239" w:rsidTr="002D687D">
        <w:trPr>
          <w:cantSplit/>
          <w:trHeight w:val="454"/>
        </w:trPr>
        <w:tc>
          <w:tcPr>
            <w:tcW w:w="1266" w:type="dxa"/>
            <w:vAlign w:val="center"/>
          </w:tcPr>
          <w:p w:rsidR="00AD3AA9" w:rsidRPr="00296239" w:rsidRDefault="00AD3AA9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  <w:shd w:val="clear" w:color="auto" w:fill="FFFFFF"/>
          </w:tcPr>
          <w:p w:rsidR="00AD3AA9" w:rsidRPr="00296239" w:rsidRDefault="00AD3AA9" w:rsidP="002011F8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296239">
              <w:rPr>
                <w:rFonts w:ascii="ISOCPEUR" w:hAnsi="ISOCPEUR"/>
                <w:i/>
                <w:sz w:val="26"/>
                <w:szCs w:val="26"/>
              </w:rPr>
              <w:t>Светильник c Л.Л. с указателем «Выход» с аккумулятором, 220В, 1х8Вт</w:t>
            </w:r>
          </w:p>
        </w:tc>
        <w:tc>
          <w:tcPr>
            <w:tcW w:w="3402" w:type="dxa"/>
            <w:shd w:val="clear" w:color="auto" w:fill="FFFFFF"/>
          </w:tcPr>
          <w:p w:rsidR="00AD3AA9" w:rsidRPr="00296239" w:rsidRDefault="00AD3AA9" w:rsidP="00F309F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296239">
              <w:rPr>
                <w:rFonts w:ascii="ISOCPEUR" w:hAnsi="ISOCPEUR"/>
                <w:i/>
                <w:sz w:val="26"/>
                <w:szCs w:val="26"/>
              </w:rPr>
              <w:t>РС190</w:t>
            </w:r>
          </w:p>
        </w:tc>
        <w:tc>
          <w:tcPr>
            <w:tcW w:w="1985" w:type="dxa"/>
            <w:shd w:val="clear" w:color="auto" w:fill="FFFFFF"/>
          </w:tcPr>
          <w:p w:rsidR="00AD3AA9" w:rsidRPr="00296239" w:rsidRDefault="00AD3AA9" w:rsidP="00F309F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FFFFFF"/>
          </w:tcPr>
          <w:p w:rsidR="00AD3AA9" w:rsidRPr="00296239" w:rsidRDefault="00AD3AA9" w:rsidP="00F309F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296239">
              <w:rPr>
                <w:rFonts w:ascii="ISOCPEUR" w:hAnsi="ISOCPEUR"/>
                <w:i/>
                <w:sz w:val="26"/>
                <w:szCs w:val="26"/>
              </w:rPr>
              <w:t>Световые технологии</w:t>
            </w:r>
          </w:p>
        </w:tc>
        <w:tc>
          <w:tcPr>
            <w:tcW w:w="1134" w:type="dxa"/>
            <w:shd w:val="clear" w:color="auto" w:fill="FFFFFF"/>
          </w:tcPr>
          <w:p w:rsidR="00AD3AA9" w:rsidRPr="00296239" w:rsidRDefault="00AD3AA9" w:rsidP="00F309F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296239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AD3AA9" w:rsidRPr="00296239" w:rsidRDefault="0077789B" w:rsidP="002011F8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D3AA9" w:rsidRPr="00296239" w:rsidRDefault="00AD3AA9" w:rsidP="00C416EA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D3AA9" w:rsidRPr="00296239" w:rsidRDefault="00AD3AA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AD3AA9" w:rsidRPr="00296239" w:rsidTr="00C41E85">
        <w:trPr>
          <w:cantSplit/>
          <w:trHeight w:val="454"/>
        </w:trPr>
        <w:tc>
          <w:tcPr>
            <w:tcW w:w="1266" w:type="dxa"/>
            <w:vAlign w:val="center"/>
          </w:tcPr>
          <w:p w:rsidR="00AD3AA9" w:rsidRPr="00296239" w:rsidRDefault="00AD3AA9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AD3AA9" w:rsidRPr="00296239" w:rsidRDefault="00AD3AA9" w:rsidP="00F21E0E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296239">
              <w:rPr>
                <w:rFonts w:ascii="ISOCPEUR" w:hAnsi="ISOCPEUR"/>
                <w:i/>
                <w:sz w:val="26"/>
                <w:szCs w:val="26"/>
              </w:rPr>
              <w:t>Розетка для  открытой установки, защищенная (в сборе)</w:t>
            </w:r>
          </w:p>
        </w:tc>
        <w:tc>
          <w:tcPr>
            <w:tcW w:w="3402" w:type="dxa"/>
          </w:tcPr>
          <w:p w:rsidR="00AD3AA9" w:rsidRPr="00296239" w:rsidRDefault="00AD3AA9" w:rsidP="0066416E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296239">
              <w:rPr>
                <w:rFonts w:ascii="ISOCPEUR" w:hAnsi="ISOCPEUR"/>
                <w:i/>
                <w:sz w:val="26"/>
                <w:szCs w:val="26"/>
              </w:rPr>
              <w:t>Серия</w:t>
            </w:r>
            <w:r w:rsidRPr="00296239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Plexo </w:t>
            </w:r>
          </w:p>
        </w:tc>
        <w:tc>
          <w:tcPr>
            <w:tcW w:w="1985" w:type="dxa"/>
          </w:tcPr>
          <w:p w:rsidR="00AD3AA9" w:rsidRPr="00296239" w:rsidRDefault="00AD3AA9" w:rsidP="00F841C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AD3AA9" w:rsidRPr="00296239" w:rsidRDefault="00AD3AA9" w:rsidP="00F841C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296239">
              <w:rPr>
                <w:rFonts w:ascii="ISOCPEUR" w:hAnsi="ISOCPEUR"/>
                <w:i/>
                <w:sz w:val="26"/>
                <w:szCs w:val="26"/>
                <w:lang w:val="en-US"/>
              </w:rPr>
              <w:t>Legrand</w:t>
            </w:r>
          </w:p>
        </w:tc>
        <w:tc>
          <w:tcPr>
            <w:tcW w:w="1134" w:type="dxa"/>
          </w:tcPr>
          <w:p w:rsidR="00AD3AA9" w:rsidRPr="00296239" w:rsidRDefault="00AD3AA9" w:rsidP="00F841C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296239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AD3AA9" w:rsidRPr="006658C4" w:rsidRDefault="0077789B" w:rsidP="00F841C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center"/>
          </w:tcPr>
          <w:p w:rsidR="00AD3AA9" w:rsidRPr="00296239" w:rsidRDefault="00AD3AA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D3AA9" w:rsidRPr="00296239" w:rsidRDefault="00AD3AA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AD3AA9" w:rsidRPr="00296239" w:rsidTr="00C41E85">
        <w:trPr>
          <w:cantSplit/>
          <w:trHeight w:val="454"/>
        </w:trPr>
        <w:tc>
          <w:tcPr>
            <w:tcW w:w="1266" w:type="dxa"/>
            <w:vAlign w:val="center"/>
          </w:tcPr>
          <w:p w:rsidR="00AD3AA9" w:rsidRPr="00296239" w:rsidRDefault="00AD3AA9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AD3AA9" w:rsidRPr="00296239" w:rsidRDefault="00AD3AA9" w:rsidP="00296239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296239">
              <w:rPr>
                <w:rFonts w:ascii="ISOCPEUR" w:hAnsi="ISOCPEUR"/>
                <w:i/>
                <w:sz w:val="26"/>
                <w:szCs w:val="26"/>
              </w:rPr>
              <w:t>Выключатель для откр. установки, одинарный защищенный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 (в сборе)</w:t>
            </w:r>
          </w:p>
        </w:tc>
        <w:tc>
          <w:tcPr>
            <w:tcW w:w="3402" w:type="dxa"/>
          </w:tcPr>
          <w:p w:rsidR="00AD3AA9" w:rsidRPr="00296239" w:rsidRDefault="00AD3AA9" w:rsidP="0029623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296239">
              <w:rPr>
                <w:rFonts w:ascii="ISOCPEUR" w:hAnsi="ISOCPEUR"/>
                <w:i/>
                <w:sz w:val="26"/>
                <w:szCs w:val="26"/>
              </w:rPr>
              <w:t xml:space="preserve">Серия </w:t>
            </w:r>
            <w:r w:rsidRPr="00296239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Plexo </w:t>
            </w:r>
          </w:p>
        </w:tc>
        <w:tc>
          <w:tcPr>
            <w:tcW w:w="1985" w:type="dxa"/>
          </w:tcPr>
          <w:p w:rsidR="00AD3AA9" w:rsidRPr="0029623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AD3AA9" w:rsidRPr="0029623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296239">
              <w:rPr>
                <w:rFonts w:ascii="ISOCPEUR" w:hAnsi="ISOCPEUR"/>
                <w:i/>
                <w:sz w:val="26"/>
                <w:szCs w:val="26"/>
                <w:lang w:val="en-US"/>
              </w:rPr>
              <w:t>Legrand</w:t>
            </w:r>
          </w:p>
        </w:tc>
        <w:tc>
          <w:tcPr>
            <w:tcW w:w="1134" w:type="dxa"/>
          </w:tcPr>
          <w:p w:rsidR="00AD3AA9" w:rsidRPr="0029623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296239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AD3AA9" w:rsidRPr="00296239" w:rsidRDefault="0077789B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8</w:t>
            </w:r>
          </w:p>
        </w:tc>
        <w:tc>
          <w:tcPr>
            <w:tcW w:w="1417" w:type="dxa"/>
            <w:vAlign w:val="center"/>
          </w:tcPr>
          <w:p w:rsidR="00AD3AA9" w:rsidRPr="00296239" w:rsidRDefault="00AD3AA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D3AA9" w:rsidRPr="00296239" w:rsidRDefault="00AD3AA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AD3AA9" w:rsidRPr="00F84EB9" w:rsidTr="00435840">
        <w:trPr>
          <w:cantSplit/>
          <w:trHeight w:val="454"/>
        </w:trPr>
        <w:tc>
          <w:tcPr>
            <w:tcW w:w="1266" w:type="dxa"/>
            <w:vAlign w:val="center"/>
          </w:tcPr>
          <w:p w:rsidR="00AD3AA9" w:rsidRPr="00F84EB9" w:rsidRDefault="00AD3AA9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AD3AA9" w:rsidRPr="00F84EB9" w:rsidRDefault="00AD3AA9" w:rsidP="00296239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Переключатель</w:t>
            </w:r>
            <w:r w:rsidRPr="00F84EB9">
              <w:rPr>
                <w:rFonts w:ascii="ISOCPEUR" w:hAnsi="ISOCPEUR"/>
                <w:i/>
                <w:sz w:val="26"/>
                <w:szCs w:val="26"/>
              </w:rPr>
              <w:t xml:space="preserve"> для </w:t>
            </w:r>
            <w:r>
              <w:rPr>
                <w:rFonts w:ascii="ISOCPEUR" w:hAnsi="ISOCPEUR"/>
                <w:i/>
                <w:sz w:val="26"/>
                <w:szCs w:val="26"/>
              </w:rPr>
              <w:t>открытой</w:t>
            </w:r>
            <w:r w:rsidRPr="00AC324E">
              <w:rPr>
                <w:rFonts w:ascii="ISOCPEUR" w:hAnsi="ISOCPEUR"/>
                <w:i/>
                <w:sz w:val="26"/>
                <w:szCs w:val="26"/>
              </w:rPr>
              <w:t xml:space="preserve"> установки</w:t>
            </w:r>
            <w:r w:rsidRPr="00F84EB9">
              <w:rPr>
                <w:rFonts w:ascii="ISOCPEUR" w:hAnsi="ISOCPEUR"/>
                <w:i/>
                <w:sz w:val="26"/>
                <w:szCs w:val="26"/>
              </w:rPr>
              <w:t xml:space="preserve">, 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защищенный </w:t>
            </w:r>
            <w:r w:rsidRPr="00F84EB9">
              <w:rPr>
                <w:rFonts w:ascii="ISOCPEUR" w:hAnsi="ISOCPEUR"/>
                <w:i/>
                <w:sz w:val="26"/>
                <w:szCs w:val="26"/>
              </w:rPr>
              <w:t>(в сборе)</w:t>
            </w:r>
          </w:p>
        </w:tc>
        <w:tc>
          <w:tcPr>
            <w:tcW w:w="3402" w:type="dxa"/>
          </w:tcPr>
          <w:p w:rsidR="00AD3AA9" w:rsidRPr="00F84EB9" w:rsidRDefault="00AD3AA9" w:rsidP="0029623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 xml:space="preserve">Серия </w:t>
            </w:r>
            <w:r w:rsidRPr="00296239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Plexo </w:t>
            </w:r>
          </w:p>
        </w:tc>
        <w:tc>
          <w:tcPr>
            <w:tcW w:w="1985" w:type="dxa"/>
          </w:tcPr>
          <w:p w:rsidR="00AD3AA9" w:rsidRPr="00F84EB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AD3AA9" w:rsidRPr="00F84EB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Legrand</w:t>
            </w:r>
          </w:p>
        </w:tc>
        <w:tc>
          <w:tcPr>
            <w:tcW w:w="1134" w:type="dxa"/>
          </w:tcPr>
          <w:p w:rsidR="00AD3AA9" w:rsidRPr="00F84EB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AD3AA9" w:rsidRPr="00F84EB9" w:rsidRDefault="0077789B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center"/>
          </w:tcPr>
          <w:p w:rsidR="00AD3AA9" w:rsidRPr="00F84EB9" w:rsidRDefault="00AD3AA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D3AA9" w:rsidRPr="00F84EB9" w:rsidRDefault="00AD3AA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AD3AA9" w:rsidRPr="00F84EB9" w:rsidTr="00C41E85">
        <w:trPr>
          <w:cantSplit/>
          <w:trHeight w:val="454"/>
        </w:trPr>
        <w:tc>
          <w:tcPr>
            <w:tcW w:w="1266" w:type="dxa"/>
            <w:vAlign w:val="center"/>
          </w:tcPr>
          <w:p w:rsidR="00AD3AA9" w:rsidRPr="00F84EB9" w:rsidRDefault="00AD3AA9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AD3AA9" w:rsidRPr="00F84EB9" w:rsidRDefault="00AD3AA9" w:rsidP="00C41E85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Кабель с медными жилами в ПВХ изоляции сеч.3х2.5 мм2</w:t>
            </w:r>
          </w:p>
        </w:tc>
        <w:tc>
          <w:tcPr>
            <w:tcW w:w="3402" w:type="dxa"/>
          </w:tcPr>
          <w:p w:rsidR="00AD3AA9" w:rsidRPr="00F84EB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ВВГ-Пнг-ls</w:t>
            </w:r>
          </w:p>
        </w:tc>
        <w:tc>
          <w:tcPr>
            <w:tcW w:w="1985" w:type="dxa"/>
          </w:tcPr>
          <w:p w:rsidR="00AD3AA9" w:rsidRPr="00F84EB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AD3AA9" w:rsidRPr="00F84EB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AD3AA9">
              <w:rPr>
                <w:rFonts w:ascii="ISOCPEUR" w:hAnsi="ISOCPEUR"/>
                <w:i/>
                <w:sz w:val="26"/>
                <w:szCs w:val="26"/>
              </w:rPr>
              <w:t>Электромонтаж</w:t>
            </w:r>
          </w:p>
        </w:tc>
        <w:tc>
          <w:tcPr>
            <w:tcW w:w="1134" w:type="dxa"/>
          </w:tcPr>
          <w:p w:rsidR="00AD3AA9" w:rsidRPr="00F84EB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м</w:t>
            </w:r>
          </w:p>
        </w:tc>
        <w:tc>
          <w:tcPr>
            <w:tcW w:w="1134" w:type="dxa"/>
          </w:tcPr>
          <w:p w:rsidR="00AD3AA9" w:rsidRPr="00F84EB9" w:rsidRDefault="00AD3AA9" w:rsidP="00A670A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30</w:t>
            </w:r>
          </w:p>
        </w:tc>
        <w:tc>
          <w:tcPr>
            <w:tcW w:w="1417" w:type="dxa"/>
            <w:vAlign w:val="center"/>
          </w:tcPr>
          <w:p w:rsidR="00AD3AA9" w:rsidRPr="00F84EB9" w:rsidRDefault="00AD3AA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D3AA9" w:rsidRPr="00F84EB9" w:rsidRDefault="00AD3AA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AD3AA9" w:rsidRPr="00F84EB9" w:rsidTr="00C41E85">
        <w:trPr>
          <w:cantSplit/>
          <w:trHeight w:val="454"/>
        </w:trPr>
        <w:tc>
          <w:tcPr>
            <w:tcW w:w="1266" w:type="dxa"/>
            <w:vAlign w:val="center"/>
          </w:tcPr>
          <w:p w:rsidR="00AD3AA9" w:rsidRPr="00F84EB9" w:rsidRDefault="00AD3AA9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AD3AA9" w:rsidRPr="00F84EB9" w:rsidRDefault="00AD3AA9" w:rsidP="00C41E85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Кабель с медными жилами в ПВХ изоляции сеч.3х1.5 мм2</w:t>
            </w:r>
          </w:p>
        </w:tc>
        <w:tc>
          <w:tcPr>
            <w:tcW w:w="3402" w:type="dxa"/>
          </w:tcPr>
          <w:p w:rsidR="00AD3AA9" w:rsidRPr="00F84EB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ВВГ-Пнг-ls</w:t>
            </w:r>
          </w:p>
        </w:tc>
        <w:tc>
          <w:tcPr>
            <w:tcW w:w="1985" w:type="dxa"/>
          </w:tcPr>
          <w:p w:rsidR="00AD3AA9" w:rsidRPr="00F84EB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AD3AA9" w:rsidRPr="00F84EB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Электромонтаж</w:t>
            </w:r>
          </w:p>
        </w:tc>
        <w:tc>
          <w:tcPr>
            <w:tcW w:w="1134" w:type="dxa"/>
          </w:tcPr>
          <w:p w:rsidR="00AD3AA9" w:rsidRPr="00F84EB9" w:rsidRDefault="00AD3AA9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м.</w:t>
            </w:r>
          </w:p>
        </w:tc>
        <w:tc>
          <w:tcPr>
            <w:tcW w:w="1134" w:type="dxa"/>
          </w:tcPr>
          <w:p w:rsidR="00AD3AA9" w:rsidRPr="00F84EB9" w:rsidRDefault="00AD3AA9" w:rsidP="00A670A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20</w:t>
            </w:r>
            <w:r w:rsidRPr="00F84EB9">
              <w:rPr>
                <w:rFonts w:ascii="ISOCPEUR" w:hAnsi="ISOCPEUR"/>
                <w:i/>
                <w:sz w:val="26"/>
                <w:szCs w:val="26"/>
              </w:rPr>
              <w:t>0</w:t>
            </w:r>
          </w:p>
        </w:tc>
        <w:tc>
          <w:tcPr>
            <w:tcW w:w="1417" w:type="dxa"/>
            <w:vAlign w:val="center"/>
          </w:tcPr>
          <w:p w:rsidR="00AD3AA9" w:rsidRPr="00F84EB9" w:rsidRDefault="00AD3AA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D3AA9" w:rsidRPr="00F84EB9" w:rsidRDefault="00AD3AA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AD3AA9" w:rsidRPr="00F84EB9" w:rsidTr="00C41E85">
        <w:trPr>
          <w:cantSplit/>
          <w:trHeight w:val="454"/>
        </w:trPr>
        <w:tc>
          <w:tcPr>
            <w:tcW w:w="1266" w:type="dxa"/>
            <w:vAlign w:val="center"/>
          </w:tcPr>
          <w:p w:rsidR="00AD3AA9" w:rsidRPr="00F84EB9" w:rsidRDefault="00AD3AA9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AD3AA9" w:rsidRPr="00755CD5" w:rsidRDefault="00AD3AA9" w:rsidP="00E62456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Труба ПВХ гофрированная серого цвета</w:t>
            </w:r>
          </w:p>
        </w:tc>
        <w:tc>
          <w:tcPr>
            <w:tcW w:w="3402" w:type="dxa"/>
          </w:tcPr>
          <w:p w:rsidR="00AD3AA9" w:rsidRPr="00CF3481" w:rsidRDefault="00AD3AA9" w:rsidP="00E6245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П20</w:t>
            </w:r>
          </w:p>
        </w:tc>
        <w:tc>
          <w:tcPr>
            <w:tcW w:w="1985" w:type="dxa"/>
          </w:tcPr>
          <w:p w:rsidR="00AD3AA9" w:rsidRPr="00F84EB9" w:rsidRDefault="00AD3AA9" w:rsidP="00E6245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AD3AA9" w:rsidRPr="00450F7B" w:rsidRDefault="00AD3AA9" w:rsidP="00E6245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AD3AA9" w:rsidRPr="000B4FE5" w:rsidRDefault="00AD3AA9" w:rsidP="00E6245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м</w:t>
            </w:r>
          </w:p>
        </w:tc>
        <w:tc>
          <w:tcPr>
            <w:tcW w:w="1134" w:type="dxa"/>
          </w:tcPr>
          <w:p w:rsidR="00AD3AA9" w:rsidRPr="000B4FE5" w:rsidRDefault="00AD3AA9" w:rsidP="00E6245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100</w:t>
            </w:r>
          </w:p>
        </w:tc>
        <w:tc>
          <w:tcPr>
            <w:tcW w:w="1417" w:type="dxa"/>
            <w:vAlign w:val="center"/>
          </w:tcPr>
          <w:p w:rsidR="00AD3AA9" w:rsidRPr="00F84EB9" w:rsidRDefault="00AD3AA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D3AA9" w:rsidRPr="00F84EB9" w:rsidRDefault="00AD3AA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AD3AA9" w:rsidRPr="00F84EB9" w:rsidTr="00C41E85">
        <w:trPr>
          <w:cantSplit/>
          <w:trHeight w:val="454"/>
        </w:trPr>
        <w:tc>
          <w:tcPr>
            <w:tcW w:w="1266" w:type="dxa"/>
            <w:vAlign w:val="center"/>
          </w:tcPr>
          <w:p w:rsidR="00AD3AA9" w:rsidRPr="00F84EB9" w:rsidRDefault="00AD3AA9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AD3AA9" w:rsidRPr="00382646" w:rsidRDefault="00AD3AA9" w:rsidP="005A69B0">
            <w:pPr>
              <w:snapToGrid w:val="0"/>
              <w:rPr>
                <w:rFonts w:ascii="ISOCPEUR" w:hAnsi="ISOCPEUR"/>
                <w:i/>
                <w:sz w:val="26"/>
                <w:szCs w:val="26"/>
                <w:highlight w:val="cyan"/>
              </w:rPr>
            </w:pPr>
            <w:r w:rsidRPr="00300B30">
              <w:rPr>
                <w:rFonts w:ascii="ISOCPEUR" w:hAnsi="ISOCPEUR"/>
                <w:i/>
                <w:sz w:val="26"/>
                <w:szCs w:val="26"/>
              </w:rPr>
              <w:t>Клемма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 (в упаковке-50шт)</w:t>
            </w:r>
            <w:r w:rsidRPr="00300B30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</w:tcPr>
          <w:p w:rsidR="00AD3AA9" w:rsidRPr="00382646" w:rsidRDefault="00AD3AA9" w:rsidP="005A69B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highlight w:val="cyan"/>
                <w:lang w:val="en-US"/>
              </w:rPr>
            </w:pPr>
            <w:r w:rsidRPr="00F82D03">
              <w:rPr>
                <w:rFonts w:ascii="ISOCPEUR" w:hAnsi="ISOCPEUR"/>
                <w:i/>
                <w:sz w:val="26"/>
                <w:szCs w:val="26"/>
              </w:rPr>
              <w:t>222-412</w:t>
            </w:r>
          </w:p>
        </w:tc>
        <w:tc>
          <w:tcPr>
            <w:tcW w:w="1985" w:type="dxa"/>
          </w:tcPr>
          <w:p w:rsidR="00AD3AA9" w:rsidRPr="00382646" w:rsidRDefault="00AD3AA9" w:rsidP="005A69B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highlight w:val="cyan"/>
              </w:rPr>
            </w:pPr>
          </w:p>
        </w:tc>
        <w:tc>
          <w:tcPr>
            <w:tcW w:w="2552" w:type="dxa"/>
          </w:tcPr>
          <w:p w:rsidR="00AD3AA9" w:rsidRPr="00F82D03" w:rsidRDefault="00AD3AA9" w:rsidP="005A69B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2D03">
              <w:rPr>
                <w:rFonts w:ascii="ISOCPEUR" w:hAnsi="ISOCPEUR"/>
                <w:i/>
                <w:sz w:val="26"/>
                <w:szCs w:val="26"/>
                <w:lang w:val="en-US"/>
              </w:rPr>
              <w:t>Wago</w:t>
            </w:r>
          </w:p>
        </w:tc>
        <w:tc>
          <w:tcPr>
            <w:tcW w:w="1134" w:type="dxa"/>
          </w:tcPr>
          <w:p w:rsidR="00AD3AA9" w:rsidRPr="0036029D" w:rsidRDefault="00AD3AA9" w:rsidP="005A69B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Упак.</w:t>
            </w:r>
          </w:p>
        </w:tc>
        <w:tc>
          <w:tcPr>
            <w:tcW w:w="1134" w:type="dxa"/>
          </w:tcPr>
          <w:p w:rsidR="00AD3AA9" w:rsidRPr="0036029D" w:rsidRDefault="00AD3AA9" w:rsidP="005A69B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center"/>
          </w:tcPr>
          <w:p w:rsidR="00AD3AA9" w:rsidRPr="00F84EB9" w:rsidRDefault="00AD3AA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D3AA9" w:rsidRPr="00F84EB9" w:rsidRDefault="00AD3AA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0E3226" w:rsidRPr="00F84EB9" w:rsidTr="00C41E85">
        <w:trPr>
          <w:cantSplit/>
          <w:trHeight w:val="454"/>
        </w:trPr>
        <w:tc>
          <w:tcPr>
            <w:tcW w:w="1266" w:type="dxa"/>
            <w:vAlign w:val="center"/>
          </w:tcPr>
          <w:p w:rsidR="000E3226" w:rsidRPr="000E3226" w:rsidRDefault="000E3226" w:rsidP="000E3226">
            <w:pPr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 xml:space="preserve">    </w:t>
            </w:r>
            <w:r w:rsidRPr="000E3226">
              <w:rPr>
                <w:rFonts w:ascii="ISOCPEUR" w:hAnsi="ISOCPEUR"/>
                <w:i/>
                <w:sz w:val="26"/>
                <w:szCs w:val="26"/>
              </w:rPr>
              <w:t>12</w:t>
            </w:r>
          </w:p>
        </w:tc>
        <w:tc>
          <w:tcPr>
            <w:tcW w:w="7371" w:type="dxa"/>
          </w:tcPr>
          <w:p w:rsidR="000E3226" w:rsidRPr="00F84EB9" w:rsidRDefault="000E3226" w:rsidP="00192896">
            <w:pPr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Коробка ответвительная для П20</w:t>
            </w:r>
          </w:p>
        </w:tc>
        <w:tc>
          <w:tcPr>
            <w:tcW w:w="3402" w:type="dxa"/>
          </w:tcPr>
          <w:p w:rsidR="000E3226" w:rsidRPr="00F84EB9" w:rsidRDefault="000E3226" w:rsidP="0019289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985" w:type="dxa"/>
          </w:tcPr>
          <w:p w:rsidR="000E3226" w:rsidRPr="00F84EB9" w:rsidRDefault="000E3226" w:rsidP="0019289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0E3226" w:rsidRPr="00F84EB9" w:rsidRDefault="000E3226" w:rsidP="0019289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0E3226" w:rsidRPr="00F84EB9" w:rsidRDefault="000E3226" w:rsidP="0019289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шт</w:t>
            </w:r>
          </w:p>
        </w:tc>
        <w:tc>
          <w:tcPr>
            <w:tcW w:w="1134" w:type="dxa"/>
          </w:tcPr>
          <w:p w:rsidR="000E3226" w:rsidRPr="00F84EB9" w:rsidRDefault="000E3226" w:rsidP="0019289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4</w:t>
            </w:r>
            <w:r>
              <w:rPr>
                <w:rFonts w:ascii="ISOCPEUR" w:hAnsi="ISOCPEUR"/>
                <w:i/>
                <w:sz w:val="26"/>
                <w:szCs w:val="26"/>
              </w:rPr>
              <w:t>0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0E3226" w:rsidRPr="00F84EB9">
        <w:trPr>
          <w:cantSplit/>
          <w:trHeight w:val="454"/>
        </w:trPr>
        <w:tc>
          <w:tcPr>
            <w:tcW w:w="1266" w:type="dxa"/>
            <w:vAlign w:val="center"/>
          </w:tcPr>
          <w:p w:rsidR="000E3226" w:rsidRPr="00F84EB9" w:rsidRDefault="000E3226" w:rsidP="006F2552">
            <w:pPr>
              <w:pStyle w:val="a7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0E3226" w:rsidRPr="00F84EB9" w:rsidRDefault="000E3226" w:rsidP="006F2552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3402" w:type="dxa"/>
          </w:tcPr>
          <w:p w:rsidR="000E3226" w:rsidRPr="00F84EB9" w:rsidRDefault="000E3226" w:rsidP="00BA41C3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985" w:type="dxa"/>
          </w:tcPr>
          <w:p w:rsidR="000E3226" w:rsidRPr="00F84EB9" w:rsidRDefault="000E3226" w:rsidP="0005387C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0E3226" w:rsidRPr="00F84EB9" w:rsidRDefault="000E3226" w:rsidP="0005387C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0E3226" w:rsidRPr="00F84EB9" w:rsidRDefault="000E3226" w:rsidP="0023798E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0E3226" w:rsidRPr="00F84EB9" w:rsidRDefault="000E3226" w:rsidP="0023798E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0E3226" w:rsidRPr="00F84EB9">
        <w:trPr>
          <w:cantSplit/>
          <w:trHeight w:val="454"/>
        </w:trPr>
        <w:tc>
          <w:tcPr>
            <w:tcW w:w="1266" w:type="dxa"/>
            <w:vAlign w:val="center"/>
          </w:tcPr>
          <w:p w:rsidR="000E3226" w:rsidRPr="00F84EB9" w:rsidRDefault="000E3226" w:rsidP="006F2552">
            <w:pPr>
              <w:pStyle w:val="a7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0E3226" w:rsidRPr="00F84EB9" w:rsidRDefault="000E3226" w:rsidP="006F2552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3402" w:type="dxa"/>
          </w:tcPr>
          <w:p w:rsidR="000E3226" w:rsidRPr="00F84EB9" w:rsidRDefault="000E3226" w:rsidP="00BA41C3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985" w:type="dxa"/>
          </w:tcPr>
          <w:p w:rsidR="000E3226" w:rsidRPr="00F84EB9" w:rsidRDefault="000E3226" w:rsidP="0005387C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0E3226" w:rsidRPr="00F84EB9" w:rsidRDefault="000E3226" w:rsidP="0005387C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0E3226" w:rsidRPr="00F84EB9" w:rsidRDefault="000E3226" w:rsidP="0023798E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0E3226" w:rsidRPr="00F84EB9" w:rsidRDefault="000E3226" w:rsidP="0023798E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0E3226" w:rsidRPr="00F84EB9">
        <w:trPr>
          <w:cantSplit/>
          <w:trHeight w:val="454"/>
        </w:trPr>
        <w:tc>
          <w:tcPr>
            <w:tcW w:w="1266" w:type="dxa"/>
            <w:vAlign w:val="center"/>
          </w:tcPr>
          <w:p w:rsidR="000E3226" w:rsidRPr="00F84EB9" w:rsidRDefault="000E3226" w:rsidP="006F2552">
            <w:pPr>
              <w:pStyle w:val="a7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0E3226" w:rsidRPr="00F84EB9" w:rsidRDefault="000E3226" w:rsidP="0030598C">
            <w:pPr>
              <w:rPr>
                <w:rFonts w:ascii="ISOCPEUR" w:hAnsi="ISOCPEUR"/>
                <w:b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b/>
                <w:i/>
                <w:sz w:val="26"/>
                <w:szCs w:val="26"/>
              </w:rPr>
              <w:t>Молниезащита</w:t>
            </w:r>
          </w:p>
        </w:tc>
        <w:tc>
          <w:tcPr>
            <w:tcW w:w="3402" w:type="dxa"/>
          </w:tcPr>
          <w:p w:rsidR="000E3226" w:rsidRPr="00F84EB9" w:rsidRDefault="000E3226" w:rsidP="00BA41C3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985" w:type="dxa"/>
          </w:tcPr>
          <w:p w:rsidR="000E3226" w:rsidRPr="00F84EB9" w:rsidRDefault="000E3226" w:rsidP="0005387C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0E3226" w:rsidRPr="00F84EB9" w:rsidRDefault="000E3226" w:rsidP="0005387C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0E3226" w:rsidRPr="00F84EB9" w:rsidRDefault="000E3226" w:rsidP="0023798E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0E3226" w:rsidRPr="00F84EB9" w:rsidRDefault="000E3226" w:rsidP="0023798E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0E3226" w:rsidRPr="00F84EB9">
        <w:trPr>
          <w:cantSplit/>
          <w:trHeight w:val="454"/>
        </w:trPr>
        <w:tc>
          <w:tcPr>
            <w:tcW w:w="1266" w:type="dxa"/>
            <w:vAlign w:val="center"/>
          </w:tcPr>
          <w:p w:rsidR="000E3226" w:rsidRPr="00F84EB9" w:rsidRDefault="000E3226" w:rsidP="000E3226">
            <w:pPr>
              <w:pStyle w:val="a7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</w:t>
            </w:r>
          </w:p>
        </w:tc>
        <w:tc>
          <w:tcPr>
            <w:tcW w:w="7371" w:type="dxa"/>
          </w:tcPr>
          <w:p w:rsidR="000E3226" w:rsidRPr="00F84EB9" w:rsidRDefault="000E3226" w:rsidP="00475677">
            <w:pPr>
              <w:snapToGrid w:val="0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 xml:space="preserve">Сталь полосовая 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оцинкованная </w:t>
            </w:r>
            <w:r w:rsidRPr="00F84EB9">
              <w:rPr>
                <w:rFonts w:ascii="ISOCPEUR" w:hAnsi="ISOCPEUR"/>
                <w:i/>
                <w:sz w:val="26"/>
                <w:szCs w:val="26"/>
              </w:rPr>
              <w:t>40х4 мм</w:t>
            </w:r>
          </w:p>
        </w:tc>
        <w:tc>
          <w:tcPr>
            <w:tcW w:w="3402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985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м</w:t>
            </w:r>
          </w:p>
        </w:tc>
        <w:tc>
          <w:tcPr>
            <w:tcW w:w="1134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color w:val="000000"/>
                <w:sz w:val="26"/>
                <w:szCs w:val="26"/>
              </w:rPr>
            </w:pPr>
            <w:r>
              <w:rPr>
                <w:rFonts w:ascii="ISOCPEUR" w:hAnsi="ISOCPEUR"/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0E3226" w:rsidRPr="00F84EB9">
        <w:trPr>
          <w:cantSplit/>
          <w:trHeight w:val="454"/>
        </w:trPr>
        <w:tc>
          <w:tcPr>
            <w:tcW w:w="1266" w:type="dxa"/>
            <w:vAlign w:val="center"/>
          </w:tcPr>
          <w:p w:rsidR="000E3226" w:rsidRPr="00F84EB9" w:rsidRDefault="000E3226" w:rsidP="000E3226">
            <w:pPr>
              <w:pStyle w:val="a7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2</w:t>
            </w:r>
          </w:p>
        </w:tc>
        <w:tc>
          <w:tcPr>
            <w:tcW w:w="7371" w:type="dxa"/>
          </w:tcPr>
          <w:p w:rsidR="000E3226" w:rsidRPr="00F84EB9" w:rsidRDefault="000E3226" w:rsidP="00A06A49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 xml:space="preserve">Сталь </w:t>
            </w:r>
            <w:r>
              <w:rPr>
                <w:rFonts w:ascii="ISOCPEUR" w:hAnsi="ISOCPEUR"/>
                <w:i/>
                <w:sz w:val="26"/>
                <w:szCs w:val="26"/>
              </w:rPr>
              <w:t>круглого сечения оцинкованная Д=10мм</w:t>
            </w:r>
          </w:p>
        </w:tc>
        <w:tc>
          <w:tcPr>
            <w:tcW w:w="3402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985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м</w:t>
            </w:r>
          </w:p>
        </w:tc>
        <w:tc>
          <w:tcPr>
            <w:tcW w:w="1134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40</w:t>
            </w:r>
          </w:p>
        </w:tc>
        <w:tc>
          <w:tcPr>
            <w:tcW w:w="1417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0E3226" w:rsidRPr="00F84EB9">
        <w:trPr>
          <w:cantSplit/>
          <w:trHeight w:val="454"/>
        </w:trPr>
        <w:tc>
          <w:tcPr>
            <w:tcW w:w="1266" w:type="dxa"/>
            <w:vAlign w:val="center"/>
          </w:tcPr>
          <w:p w:rsidR="000E3226" w:rsidRPr="00F84EB9" w:rsidRDefault="000E3226" w:rsidP="000E3226">
            <w:pPr>
              <w:pStyle w:val="a7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3</w:t>
            </w:r>
          </w:p>
        </w:tc>
        <w:tc>
          <w:tcPr>
            <w:tcW w:w="7371" w:type="dxa"/>
          </w:tcPr>
          <w:p w:rsidR="000E3226" w:rsidRPr="00F84EB9" w:rsidRDefault="000E3226" w:rsidP="005A69B0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 xml:space="preserve">Сталь угловая 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оцинкованная </w:t>
            </w:r>
            <w:r w:rsidRPr="00F84EB9">
              <w:rPr>
                <w:rFonts w:ascii="ISOCPEUR" w:hAnsi="ISOCPEUR"/>
                <w:i/>
                <w:sz w:val="26"/>
                <w:szCs w:val="26"/>
              </w:rPr>
              <w:t xml:space="preserve">25х25х3 </w:t>
            </w:r>
            <w:r>
              <w:rPr>
                <w:rFonts w:ascii="ISOCPEUR" w:hAnsi="ISOCPEUR"/>
                <w:i/>
                <w:sz w:val="26"/>
                <w:szCs w:val="26"/>
              </w:rPr>
              <w:t>мм</w:t>
            </w:r>
          </w:p>
        </w:tc>
        <w:tc>
          <w:tcPr>
            <w:tcW w:w="3402" w:type="dxa"/>
          </w:tcPr>
          <w:p w:rsidR="000E3226" w:rsidRPr="00F84EB9" w:rsidRDefault="000E3226" w:rsidP="005A69B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985" w:type="dxa"/>
          </w:tcPr>
          <w:p w:rsidR="000E3226" w:rsidRPr="00F84EB9" w:rsidRDefault="000E3226" w:rsidP="005A69B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0E3226" w:rsidRPr="00F84EB9" w:rsidRDefault="000E3226" w:rsidP="005A69B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0E3226" w:rsidRPr="00F84EB9" w:rsidRDefault="000E3226" w:rsidP="005A69B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м</w:t>
            </w:r>
          </w:p>
        </w:tc>
        <w:tc>
          <w:tcPr>
            <w:tcW w:w="1134" w:type="dxa"/>
          </w:tcPr>
          <w:p w:rsidR="000E3226" w:rsidRPr="00F84EB9" w:rsidRDefault="000E3226" w:rsidP="005A69B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0E3226" w:rsidRPr="00F84EB9">
        <w:trPr>
          <w:cantSplit/>
          <w:trHeight w:val="454"/>
        </w:trPr>
        <w:tc>
          <w:tcPr>
            <w:tcW w:w="1266" w:type="dxa"/>
            <w:vAlign w:val="center"/>
          </w:tcPr>
          <w:p w:rsidR="000E3226" w:rsidRPr="00F84EB9" w:rsidRDefault="000E3226" w:rsidP="000E3226">
            <w:pPr>
              <w:pStyle w:val="a7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4</w:t>
            </w:r>
          </w:p>
        </w:tc>
        <w:tc>
          <w:tcPr>
            <w:tcW w:w="7371" w:type="dxa"/>
          </w:tcPr>
          <w:p w:rsidR="000E3226" w:rsidRPr="00F84EB9" w:rsidRDefault="000E3226" w:rsidP="00475677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Держатель  стальной настенный</w:t>
            </w:r>
          </w:p>
        </w:tc>
        <w:tc>
          <w:tcPr>
            <w:tcW w:w="3402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985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552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0E3226" w:rsidRPr="00F84EB9" w:rsidRDefault="000E3226" w:rsidP="0047567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25</w:t>
            </w:r>
          </w:p>
        </w:tc>
        <w:tc>
          <w:tcPr>
            <w:tcW w:w="1417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E3226" w:rsidRPr="00F84EB9" w:rsidRDefault="000E322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</w:tbl>
    <w:p w:rsidR="00046D0D" w:rsidRPr="00F84EB9" w:rsidRDefault="00046D0D">
      <w:pPr>
        <w:spacing w:line="360" w:lineRule="auto"/>
        <w:rPr>
          <w:sz w:val="26"/>
          <w:szCs w:val="26"/>
        </w:rPr>
      </w:pPr>
    </w:p>
    <w:p w:rsidR="006866D0" w:rsidRPr="00F84EB9" w:rsidRDefault="006866D0">
      <w:pPr>
        <w:spacing w:line="360" w:lineRule="auto"/>
        <w:rPr>
          <w:sz w:val="26"/>
          <w:szCs w:val="26"/>
        </w:rPr>
      </w:pPr>
    </w:p>
    <w:p w:rsidR="006866D0" w:rsidRPr="00F84EB9" w:rsidRDefault="006866D0">
      <w:pPr>
        <w:spacing w:line="360" w:lineRule="auto"/>
        <w:rPr>
          <w:sz w:val="26"/>
          <w:szCs w:val="26"/>
        </w:rPr>
      </w:pPr>
    </w:p>
    <w:sectPr w:rsidR="006866D0" w:rsidRPr="00F84EB9" w:rsidSect="008319E7">
      <w:headerReference w:type="default" r:id="rId8"/>
      <w:footerReference w:type="default" r:id="rId9"/>
      <w:footerReference w:type="first" r:id="rId10"/>
      <w:pgSz w:w="23814" w:h="16839" w:orient="landscape" w:code="8"/>
      <w:pgMar w:top="-688" w:right="680" w:bottom="1418" w:left="1418" w:header="720" w:footer="0" w:gutter="0"/>
      <w:pgNumType w:start="2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3DD" w:rsidRDefault="009B63DD">
      <w:r>
        <w:separator/>
      </w:r>
    </w:p>
  </w:endnote>
  <w:endnote w:type="continuationSeparator" w:id="0">
    <w:p w:rsidR="009B63DD" w:rsidRDefault="009B6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9B0" w:rsidRDefault="00264438">
    <w:pPr>
      <w:pStyle w:val="a5"/>
      <w:rPr>
        <w:rFonts w:ascii="ISOCPEUR" w:hAnsi="ISOCPEUR"/>
        <w:i/>
      </w:rPr>
    </w:pPr>
    <w:r>
      <w:rPr>
        <w:rFonts w:ascii="ISOCPEUR" w:hAnsi="ISOCPEUR"/>
        <w:i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pt;margin-top:575.5pt;width:45.35pt;height:255.1pt;z-index:251659776;mso-position-horizontal-relative:page;mso-position-vertical-relative:page" o:allowincell="f" filled="f" stroked="f">
          <v:textbox style="mso-next-textbox:#_x0000_s2049"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6"/>
                </w:tblGrid>
                <w:tr w:rsidR="005A69B0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5A69B0" w:rsidRDefault="005A69B0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2"/>
                        </w:rPr>
                        <w:t>Взам.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5A69B0" w:rsidRDefault="005A69B0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5A69B0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5A69B0" w:rsidRDefault="005A69B0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5A69B0" w:rsidRDefault="005A69B0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5A69B0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5A69B0" w:rsidRDefault="005A69B0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5A69B0" w:rsidRDefault="005A69B0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5A69B0" w:rsidRDefault="005A69B0"/>
            </w:txbxContent>
          </v:textbox>
          <w10:wrap anchorx="page" anchory="page"/>
        </v:shape>
      </w:pict>
    </w:r>
    <w:r>
      <w:rPr>
        <w:rFonts w:ascii="ISOCPEUR" w:hAnsi="ISOCPEUR"/>
        <w:i/>
        <w:noProof/>
      </w:rPr>
      <w:pict>
        <v:shape id="_x0000_s2050" type="#_x0000_t202" style="position:absolute;margin-left:623.7pt;margin-top:778.2pt;width:524.4pt;height:42.5pt;z-index:251657728;mso-position-horizontal-relative:page;mso-position-vertical-relative:page" o:allowincell="f" filled="f" stroked="f">
          <v:textbox style="mso-next-textbox:#_x0000_s2050" inset="0,0,0,0">
            <w:txbxContent>
              <w:tbl>
                <w:tblPr>
                  <w:tblW w:w="0" w:type="auto"/>
                  <w:tblInd w:w="1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574"/>
                  <w:gridCol w:w="560"/>
                  <w:gridCol w:w="560"/>
                  <w:gridCol w:w="574"/>
                  <w:gridCol w:w="854"/>
                  <w:gridCol w:w="574"/>
                  <w:gridCol w:w="5949"/>
                  <w:gridCol w:w="850"/>
                </w:tblGrid>
                <w:tr w:rsidR="005A69B0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5A69B0" w:rsidRDefault="005A69B0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5A69B0" w:rsidRDefault="005A69B0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5A69B0" w:rsidRDefault="005A69B0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5A69B0" w:rsidRDefault="005A69B0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5A69B0" w:rsidRDefault="005A69B0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5A69B0" w:rsidRDefault="005A69B0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949" w:type="dxa"/>
                      <w:vMerge w:val="restart"/>
                      <w:vAlign w:val="center"/>
                    </w:tcPr>
                    <w:p w:rsidR="0077789B" w:rsidRDefault="00DF56EF" w:rsidP="0077789B">
                      <w:pPr>
                        <w:jc w:val="center"/>
                        <w:rPr>
                          <w:rFonts w:ascii="ISOCPEUR" w:hAnsi="ISOCPEUR"/>
                          <w:i/>
                          <w:sz w:val="24"/>
                          <w:szCs w:val="26"/>
                        </w:rPr>
                      </w:pPr>
                      <w:r w:rsidRPr="00DF56EF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Архитектурный ансамбль Соловецкого монастыря</w:t>
                      </w:r>
                      <w:r w:rsidR="0077789B">
                        <w:rPr>
                          <w:rFonts w:ascii="ISOCPEUR" w:hAnsi="ISOCPEUR"/>
                          <w:i/>
                          <w:sz w:val="24"/>
                          <w:szCs w:val="26"/>
                        </w:rPr>
                        <w:t xml:space="preserve"> </w:t>
                      </w:r>
                    </w:p>
                    <w:p w:rsidR="00DF56EF" w:rsidRPr="00DF56EF" w:rsidRDefault="0077789B" w:rsidP="0077789B">
                      <w:pPr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i/>
                          <w:sz w:val="24"/>
                          <w:szCs w:val="26"/>
                        </w:rPr>
                        <w:t>Башня Никольская</w:t>
                      </w:r>
                      <w:r w:rsidR="00DF56EF" w:rsidRPr="00DF56EF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:rsidR="005A69B0" w:rsidRPr="00E17080" w:rsidRDefault="005A69B0" w:rsidP="00A06A49">
                      <w:pPr>
                        <w:snapToGrid w:val="0"/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 w:rsidRPr="00E17080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Спецификация оборудования.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:rsidR="005A69B0" w:rsidRDefault="005A69B0">
                      <w:pPr>
                        <w:ind w:left="-57" w:right="-57"/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4"/>
                        </w:rPr>
                        <w:t>Лист</w:t>
                      </w:r>
                    </w:p>
                  </w:tc>
                </w:tr>
                <w:tr w:rsidR="005A69B0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5A69B0" w:rsidRDefault="005A69B0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5A69B0" w:rsidRDefault="005A69B0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5A69B0" w:rsidRDefault="005A69B0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5A69B0" w:rsidRDefault="005A69B0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5A69B0" w:rsidRDefault="005A69B0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5A69B0" w:rsidRDefault="005A69B0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5A69B0" w:rsidRDefault="005A69B0">
                      <w:pPr>
                        <w:ind w:left="-57" w:right="-57"/>
                        <w:jc w:val="center"/>
                      </w:pPr>
                    </w:p>
                  </w:tc>
                  <w:tc>
                    <w:tcPr>
                      <w:tcW w:w="850" w:type="dxa"/>
                      <w:vMerge w:val="restart"/>
                      <w:vAlign w:val="center"/>
                    </w:tcPr>
                    <w:p w:rsidR="005A69B0" w:rsidRDefault="00F21E0E">
                      <w:pPr>
                        <w:ind w:left="288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2</w:t>
                      </w:r>
                    </w:p>
                  </w:tc>
                </w:tr>
                <w:tr w:rsidR="005A69B0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</w:tcPr>
                    <w:p w:rsidR="005A69B0" w:rsidRDefault="005A69B0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Изм.</w:t>
                      </w:r>
                    </w:p>
                  </w:tc>
                  <w:tc>
                    <w:tcPr>
                      <w:tcW w:w="560" w:type="dxa"/>
                    </w:tcPr>
                    <w:p w:rsidR="005A69B0" w:rsidRDefault="005A69B0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Кол.уч</w:t>
                      </w:r>
                    </w:p>
                  </w:tc>
                  <w:tc>
                    <w:tcPr>
                      <w:tcW w:w="560" w:type="dxa"/>
                    </w:tcPr>
                    <w:p w:rsidR="005A69B0" w:rsidRDefault="005A69B0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74" w:type="dxa"/>
                    </w:tcPr>
                    <w:p w:rsidR="005A69B0" w:rsidRDefault="005A69B0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  <w:lang w:val="en-US"/>
                        </w:rPr>
                        <w:t>N</w:t>
                      </w: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док</w:t>
                      </w:r>
                    </w:p>
                  </w:tc>
                  <w:tc>
                    <w:tcPr>
                      <w:tcW w:w="854" w:type="dxa"/>
                    </w:tcPr>
                    <w:p w:rsidR="005A69B0" w:rsidRDefault="005A69B0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Подп.</w:t>
                      </w:r>
                    </w:p>
                  </w:tc>
                  <w:tc>
                    <w:tcPr>
                      <w:tcW w:w="574" w:type="dxa"/>
                    </w:tcPr>
                    <w:p w:rsidR="005A69B0" w:rsidRDefault="005A69B0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5A69B0" w:rsidRDefault="005A69B0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  <w:tc>
                    <w:tcPr>
                      <w:tcW w:w="850" w:type="dxa"/>
                      <w:vMerge/>
                      <w:vAlign w:val="center"/>
                    </w:tcPr>
                    <w:p w:rsidR="005A69B0" w:rsidRDefault="005A69B0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</w:tr>
              </w:tbl>
              <w:p w:rsidR="005A69B0" w:rsidRDefault="005A69B0"/>
            </w:txbxContent>
          </v:textbox>
          <w10:wrap anchorx="page" anchory="page"/>
        </v:shape>
      </w:pict>
    </w:r>
    <w:r>
      <w:rPr>
        <w:rFonts w:ascii="ISOCPEUR" w:hAnsi="ISOCPEUR"/>
        <w:i/>
        <w:noProof/>
      </w:rPr>
      <w:pict>
        <v:rect id="_x0000_s2051" style="position:absolute;margin-left:56.7pt;margin-top:19.85pt;width:1091.35pt;height:802.2pt;z-index:251656704;mso-position-horizontal-relative:page;mso-position-vertical-relative:page" o:allowincell="f" filled="f" strokeweight="1.5pt">
          <w10:wrap anchorx="page" anchory="page"/>
        </v:rect>
      </w:pict>
    </w:r>
    <w:r w:rsidR="005A69B0">
      <w:rPr>
        <w:rFonts w:ascii="ISOCPEUR" w:hAnsi="ISOCPEUR"/>
        <w:i/>
      </w:rPr>
      <w:t xml:space="preserve">                                                        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9B0" w:rsidRDefault="00264438">
    <w:pPr>
      <w:pStyle w:val="a5"/>
      <w:rPr>
        <w:rFonts w:ascii="ISOCPEUR" w:hAnsi="ISOCPEUR"/>
        <w:i/>
        <w:sz w:val="24"/>
        <w:szCs w:val="24"/>
      </w:rPr>
    </w:pPr>
    <w:r>
      <w:rPr>
        <w:rFonts w:ascii="ISOCPEUR" w:hAnsi="ISOCPEUR"/>
        <w:i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7pt;margin-top:575.5pt;width:45.35pt;height:255.1pt;z-index:251658752;mso-position-horizontal-relative:page;mso-position-vertical-relative:page" o:allowincell="f" filled="f" stroked="f">
          <v:textbox style="mso-next-textbox:#_x0000_s2053"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6"/>
                </w:tblGrid>
                <w:tr w:rsidR="005A69B0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5A69B0" w:rsidRDefault="005A69B0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2"/>
                        </w:rPr>
                        <w:t>Взам.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5A69B0" w:rsidRDefault="005A69B0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5A69B0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5A69B0" w:rsidRDefault="005A69B0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5A69B0" w:rsidRDefault="005A69B0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5A69B0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5A69B0" w:rsidRDefault="005A69B0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5A69B0" w:rsidRDefault="005A69B0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5A69B0" w:rsidRDefault="005A69B0"/>
            </w:txbxContent>
          </v:textbox>
          <w10:wrap anchorx="page" anchory="page"/>
        </v:shape>
      </w:pict>
    </w:r>
    <w:r w:rsidR="005A69B0">
      <w:rPr>
        <w:rFonts w:ascii="ISOCPEUR" w:hAnsi="ISOCPEUR"/>
        <w:i/>
        <w:sz w:val="24"/>
        <w:szCs w:val="24"/>
      </w:rPr>
      <w:t xml:space="preserve">                                </w:t>
    </w:r>
  </w:p>
  <w:p w:rsidR="005A69B0" w:rsidRPr="00923AFD" w:rsidRDefault="005A69B0">
    <w:pPr>
      <w:pStyle w:val="a5"/>
      <w:rPr>
        <w:rFonts w:ascii="ISOCPEUR" w:hAnsi="ISOCPEUR"/>
        <w:i/>
        <w:sz w:val="24"/>
        <w:szCs w:val="24"/>
      </w:rPr>
    </w:pPr>
  </w:p>
  <w:tbl>
    <w:tblPr>
      <w:tblW w:w="10285" w:type="dxa"/>
      <w:tblInd w:w="1127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6"/>
      <w:gridCol w:w="568"/>
      <w:gridCol w:w="567"/>
      <w:gridCol w:w="567"/>
      <w:gridCol w:w="851"/>
      <w:gridCol w:w="567"/>
      <w:gridCol w:w="3969"/>
      <w:gridCol w:w="851"/>
      <w:gridCol w:w="851"/>
      <w:gridCol w:w="928"/>
    </w:tblGrid>
    <w:tr w:rsidR="005A69B0" w:rsidTr="008319E7">
      <w:trPr>
        <w:cantSplit/>
        <w:trHeight w:hRule="exact" w:val="284"/>
      </w:trPr>
      <w:tc>
        <w:tcPr>
          <w:tcW w:w="566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  <w:lang w:val="en-US"/>
            </w:rPr>
          </w:pPr>
        </w:p>
      </w:tc>
      <w:tc>
        <w:tcPr>
          <w:tcW w:w="568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  <w:lang w:val="en-US"/>
            </w:rPr>
          </w:pPr>
        </w:p>
      </w:tc>
      <w:tc>
        <w:tcPr>
          <w:tcW w:w="567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  <w:lang w:val="en-US"/>
            </w:rPr>
          </w:pPr>
        </w:p>
      </w:tc>
      <w:tc>
        <w:tcPr>
          <w:tcW w:w="567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  <w:lang w:val="en-US"/>
            </w:rPr>
          </w:pPr>
        </w:p>
      </w:tc>
      <w:tc>
        <w:tcPr>
          <w:tcW w:w="851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  <w:lang w:val="en-US"/>
            </w:rPr>
          </w:pPr>
        </w:p>
      </w:tc>
      <w:tc>
        <w:tcPr>
          <w:tcW w:w="567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  <w:lang w:val="en-US"/>
            </w:rPr>
          </w:pPr>
        </w:p>
      </w:tc>
      <w:tc>
        <w:tcPr>
          <w:tcW w:w="6599" w:type="dxa"/>
          <w:gridSpan w:val="4"/>
          <w:vMerge w:val="restart"/>
          <w:vAlign w:val="center"/>
        </w:tcPr>
        <w:p w:rsidR="005A69B0" w:rsidRPr="0098072B" w:rsidRDefault="005A69B0" w:rsidP="00F871DF">
          <w:pPr>
            <w:jc w:val="center"/>
            <w:rPr>
              <w:rFonts w:ascii="ISOCPEUR" w:hAnsi="ISOCPEUR"/>
              <w:i/>
              <w:sz w:val="24"/>
              <w:szCs w:val="24"/>
            </w:rPr>
          </w:pPr>
          <w:r w:rsidRPr="0098072B">
            <w:rPr>
              <w:rFonts w:ascii="ISOCPEUR" w:hAnsi="ISOCPEUR"/>
              <w:i/>
              <w:sz w:val="24"/>
              <w:szCs w:val="24"/>
            </w:rPr>
            <w:t>Заказчик: Министерство культуры Российской Федерации.</w:t>
          </w:r>
        </w:p>
      </w:tc>
    </w:tr>
    <w:tr w:rsidR="005A69B0" w:rsidTr="008319E7">
      <w:trPr>
        <w:cantSplit/>
        <w:trHeight w:hRule="exact" w:val="284"/>
      </w:trPr>
      <w:tc>
        <w:tcPr>
          <w:tcW w:w="566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568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567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567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851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567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6599" w:type="dxa"/>
          <w:gridSpan w:val="4"/>
          <w:vMerge/>
          <w:vAlign w:val="center"/>
        </w:tcPr>
        <w:p w:rsidR="005A69B0" w:rsidRDefault="005A69B0" w:rsidP="00942C89">
          <w:pPr>
            <w:jc w:val="center"/>
          </w:pPr>
        </w:p>
      </w:tc>
    </w:tr>
    <w:tr w:rsidR="005A69B0" w:rsidTr="008319E7">
      <w:trPr>
        <w:cantSplit/>
        <w:trHeight w:hRule="exact" w:val="284"/>
      </w:trPr>
      <w:tc>
        <w:tcPr>
          <w:tcW w:w="566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568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567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567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851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567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6599" w:type="dxa"/>
          <w:gridSpan w:val="4"/>
          <w:vMerge w:val="restart"/>
          <w:vAlign w:val="center"/>
        </w:tcPr>
        <w:p w:rsidR="00DF56EF" w:rsidRPr="00DF56EF" w:rsidRDefault="00DF56EF" w:rsidP="00DF56EF">
          <w:pPr>
            <w:jc w:val="center"/>
            <w:rPr>
              <w:rFonts w:ascii="ISOCPEUR" w:hAnsi="ISOCPEUR"/>
              <w:i/>
              <w:sz w:val="24"/>
              <w:szCs w:val="24"/>
            </w:rPr>
          </w:pPr>
          <w:r w:rsidRPr="00DF56EF">
            <w:rPr>
              <w:rFonts w:ascii="ISOCPEUR" w:hAnsi="ISOCPEUR"/>
              <w:i/>
              <w:sz w:val="24"/>
              <w:szCs w:val="24"/>
            </w:rPr>
            <w:t xml:space="preserve">Архитектурный ансамбль Соловецкого монастыря </w:t>
          </w:r>
        </w:p>
        <w:p w:rsidR="005A69B0" w:rsidRPr="0098072B" w:rsidRDefault="00DF56EF" w:rsidP="00DF56EF">
          <w:pPr>
            <w:jc w:val="center"/>
            <w:rPr>
              <w:rFonts w:ascii="ISOCPEUR" w:hAnsi="ISOCPEUR"/>
              <w:i/>
              <w:sz w:val="24"/>
              <w:szCs w:val="24"/>
            </w:rPr>
          </w:pPr>
          <w:r w:rsidRPr="00DF56EF">
            <w:rPr>
              <w:rFonts w:ascii="ISOCPEUR" w:hAnsi="ISOCPEUR"/>
              <w:i/>
              <w:sz w:val="24"/>
              <w:szCs w:val="24"/>
            </w:rPr>
            <w:t>Архангельская обл., Приморский р-н, пос.Соловецкий</w:t>
          </w:r>
          <w:r w:rsidR="005A69B0">
            <w:rPr>
              <w:rFonts w:ascii="ISOCPEUR" w:hAnsi="ISOCPEUR"/>
              <w:i/>
              <w:sz w:val="24"/>
              <w:szCs w:val="24"/>
            </w:rPr>
            <w:t>.</w:t>
          </w:r>
        </w:p>
      </w:tc>
    </w:tr>
    <w:tr w:rsidR="005A69B0" w:rsidTr="008319E7">
      <w:trPr>
        <w:cantSplit/>
        <w:trHeight w:hRule="exact" w:val="284"/>
      </w:trPr>
      <w:tc>
        <w:tcPr>
          <w:tcW w:w="566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568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567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567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851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567" w:type="dxa"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2"/>
            </w:rPr>
          </w:pPr>
        </w:p>
      </w:tc>
      <w:tc>
        <w:tcPr>
          <w:tcW w:w="6599" w:type="dxa"/>
          <w:gridSpan w:val="4"/>
          <w:vMerge/>
          <w:vAlign w:val="center"/>
        </w:tcPr>
        <w:p w:rsidR="005A69B0" w:rsidRDefault="005A69B0" w:rsidP="00942C89">
          <w:pPr>
            <w:jc w:val="center"/>
            <w:rPr>
              <w:rFonts w:ascii="ISOCPEUR" w:hAnsi="ISOCPEUR"/>
              <w:i/>
              <w:sz w:val="22"/>
              <w:szCs w:val="26"/>
            </w:rPr>
          </w:pPr>
        </w:p>
      </w:tc>
    </w:tr>
    <w:tr w:rsidR="005A69B0" w:rsidTr="008319E7">
      <w:trPr>
        <w:cantSplit/>
        <w:trHeight w:hRule="exact" w:val="284"/>
      </w:trPr>
      <w:tc>
        <w:tcPr>
          <w:tcW w:w="566" w:type="dxa"/>
        </w:tcPr>
        <w:p w:rsidR="005A69B0" w:rsidRDefault="005A69B0" w:rsidP="00942C89">
          <w:pPr>
            <w:jc w:val="center"/>
            <w:rPr>
              <w:rFonts w:ascii="ISOCPEUR" w:hAnsi="ISOCPEUR"/>
              <w:i/>
              <w:sz w:val="22"/>
            </w:rPr>
          </w:pPr>
          <w:r>
            <w:rPr>
              <w:rFonts w:ascii="ISOCPEUR" w:hAnsi="ISOCPEUR"/>
              <w:i/>
              <w:sz w:val="20"/>
            </w:rPr>
            <w:t>Изм.</w:t>
          </w:r>
        </w:p>
      </w:tc>
      <w:tc>
        <w:tcPr>
          <w:tcW w:w="568" w:type="dxa"/>
        </w:tcPr>
        <w:p w:rsidR="005A69B0" w:rsidRDefault="005A69B0" w:rsidP="00942C89">
          <w:pPr>
            <w:jc w:val="center"/>
          </w:pPr>
          <w:r>
            <w:rPr>
              <w:rFonts w:ascii="ISOCPEUR" w:hAnsi="ISOCPEUR"/>
              <w:i/>
              <w:sz w:val="20"/>
            </w:rPr>
            <w:t>Кол.уч</w:t>
          </w:r>
        </w:p>
      </w:tc>
      <w:tc>
        <w:tcPr>
          <w:tcW w:w="567" w:type="dxa"/>
        </w:tcPr>
        <w:p w:rsidR="005A69B0" w:rsidRDefault="005A69B0" w:rsidP="00942C89">
          <w:pPr>
            <w:jc w:val="center"/>
          </w:pPr>
          <w:r>
            <w:rPr>
              <w:rFonts w:ascii="ISOCPEUR" w:hAnsi="ISOCPEUR"/>
              <w:i/>
              <w:sz w:val="20"/>
            </w:rPr>
            <w:t>Лист</w:t>
          </w:r>
        </w:p>
      </w:tc>
      <w:tc>
        <w:tcPr>
          <w:tcW w:w="567" w:type="dxa"/>
        </w:tcPr>
        <w:p w:rsidR="005A69B0" w:rsidRDefault="005A69B0" w:rsidP="00942C89">
          <w:pPr>
            <w:jc w:val="center"/>
          </w:pPr>
          <w:r>
            <w:rPr>
              <w:rFonts w:ascii="ISOCPEUR" w:hAnsi="ISOCPEUR"/>
              <w:i/>
              <w:sz w:val="20"/>
              <w:lang w:val="en-US"/>
            </w:rPr>
            <w:t>N</w:t>
          </w:r>
          <w:r>
            <w:rPr>
              <w:rFonts w:ascii="ISOCPEUR" w:hAnsi="ISOCPEUR"/>
              <w:i/>
              <w:sz w:val="20"/>
            </w:rPr>
            <w:t>док</w:t>
          </w:r>
        </w:p>
      </w:tc>
      <w:tc>
        <w:tcPr>
          <w:tcW w:w="851" w:type="dxa"/>
        </w:tcPr>
        <w:p w:rsidR="005A69B0" w:rsidRDefault="005A69B0" w:rsidP="00942C89">
          <w:pPr>
            <w:jc w:val="center"/>
            <w:rPr>
              <w:rFonts w:ascii="ISOCPEUR" w:hAnsi="ISOCPEUR"/>
              <w:i/>
              <w:sz w:val="22"/>
            </w:rPr>
          </w:pPr>
          <w:r>
            <w:rPr>
              <w:rFonts w:ascii="ISOCPEUR" w:hAnsi="ISOCPEUR"/>
              <w:i/>
              <w:sz w:val="20"/>
            </w:rPr>
            <w:t>Подп.</w:t>
          </w:r>
        </w:p>
      </w:tc>
      <w:tc>
        <w:tcPr>
          <w:tcW w:w="567" w:type="dxa"/>
        </w:tcPr>
        <w:p w:rsidR="005A69B0" w:rsidRDefault="005A69B0" w:rsidP="00942C89">
          <w:pPr>
            <w:jc w:val="center"/>
            <w:rPr>
              <w:rFonts w:ascii="ISOCPEUR" w:hAnsi="ISOCPEUR"/>
              <w:i/>
              <w:sz w:val="22"/>
            </w:rPr>
          </w:pPr>
          <w:r>
            <w:rPr>
              <w:rFonts w:ascii="ISOCPEUR" w:hAnsi="ISOCPEUR"/>
              <w:i/>
              <w:sz w:val="20"/>
            </w:rPr>
            <w:t>Дата</w:t>
          </w:r>
        </w:p>
      </w:tc>
      <w:tc>
        <w:tcPr>
          <w:tcW w:w="6599" w:type="dxa"/>
          <w:gridSpan w:val="4"/>
          <w:vMerge/>
          <w:vAlign w:val="center"/>
        </w:tcPr>
        <w:p w:rsidR="005A69B0" w:rsidRDefault="005A69B0" w:rsidP="00942C89">
          <w:pPr>
            <w:jc w:val="center"/>
            <w:rPr>
              <w:rFonts w:ascii="Arial" w:hAnsi="Arial"/>
            </w:rPr>
          </w:pPr>
        </w:p>
      </w:tc>
    </w:tr>
    <w:tr w:rsidR="005A69B0" w:rsidTr="008319E7">
      <w:trPr>
        <w:cantSplit/>
        <w:trHeight w:hRule="exact" w:val="284"/>
      </w:trPr>
      <w:tc>
        <w:tcPr>
          <w:tcW w:w="1134" w:type="dxa"/>
          <w:gridSpan w:val="2"/>
          <w:vAlign w:val="center"/>
        </w:tcPr>
        <w:p w:rsidR="005A69B0" w:rsidRDefault="005A69B0" w:rsidP="00942C89">
          <w:pPr>
            <w:rPr>
              <w:rFonts w:ascii="ISOCPEUR" w:hAnsi="ISOCPEUR"/>
              <w:i/>
              <w:sz w:val="18"/>
            </w:rPr>
          </w:pPr>
          <w:r>
            <w:rPr>
              <w:rFonts w:ascii="ISOCPEUR" w:hAnsi="ISOCPEUR"/>
              <w:i/>
              <w:sz w:val="18"/>
            </w:rPr>
            <w:t xml:space="preserve"> ГИП</w:t>
          </w:r>
        </w:p>
      </w:tc>
      <w:tc>
        <w:tcPr>
          <w:tcW w:w="1134" w:type="dxa"/>
          <w:gridSpan w:val="2"/>
          <w:vAlign w:val="center"/>
        </w:tcPr>
        <w:p w:rsidR="005A69B0" w:rsidRDefault="005A69B0" w:rsidP="00942C89">
          <w:pPr>
            <w:rPr>
              <w:rFonts w:ascii="ISOCPEUR" w:hAnsi="ISOCPEUR"/>
              <w:i/>
              <w:sz w:val="18"/>
            </w:rPr>
          </w:pPr>
          <w:r>
            <w:rPr>
              <w:rFonts w:ascii="ISOCPEUR" w:hAnsi="ISOCPEUR"/>
              <w:i/>
              <w:sz w:val="18"/>
            </w:rPr>
            <w:t>Репина</w:t>
          </w:r>
        </w:p>
      </w:tc>
      <w:tc>
        <w:tcPr>
          <w:tcW w:w="851" w:type="dxa"/>
        </w:tcPr>
        <w:p w:rsidR="005A69B0" w:rsidRDefault="005A69B0" w:rsidP="00942C89">
          <w:pPr>
            <w:jc w:val="center"/>
            <w:rPr>
              <w:rFonts w:ascii="Arial" w:hAnsi="Arial"/>
              <w:kern w:val="18"/>
              <w:sz w:val="20"/>
            </w:rPr>
          </w:pPr>
        </w:p>
      </w:tc>
      <w:tc>
        <w:tcPr>
          <w:tcW w:w="567" w:type="dxa"/>
        </w:tcPr>
        <w:p w:rsidR="005A69B0" w:rsidRDefault="005A69B0" w:rsidP="00942C89">
          <w:pPr>
            <w:jc w:val="center"/>
            <w:rPr>
              <w:rFonts w:ascii="Arial" w:hAnsi="Arial"/>
              <w:kern w:val="18"/>
              <w:sz w:val="18"/>
            </w:rPr>
          </w:pPr>
        </w:p>
      </w:tc>
      <w:tc>
        <w:tcPr>
          <w:tcW w:w="3969" w:type="dxa"/>
          <w:vMerge w:val="restart"/>
          <w:vAlign w:val="center"/>
        </w:tcPr>
        <w:p w:rsidR="00DF56EF" w:rsidRPr="00DF56EF" w:rsidRDefault="0077789B" w:rsidP="00DF56EF">
          <w:pPr>
            <w:jc w:val="center"/>
            <w:rPr>
              <w:rFonts w:ascii="ISOCPEUR" w:hAnsi="ISOCPEUR"/>
              <w:i/>
              <w:sz w:val="24"/>
              <w:szCs w:val="26"/>
            </w:rPr>
          </w:pPr>
          <w:r>
            <w:rPr>
              <w:rFonts w:ascii="ISOCPEUR" w:hAnsi="ISOCPEUR"/>
              <w:i/>
              <w:sz w:val="24"/>
              <w:szCs w:val="26"/>
            </w:rPr>
            <w:t>Башня Никольская</w:t>
          </w:r>
        </w:p>
        <w:p w:rsidR="005A69B0" w:rsidRDefault="0066416E" w:rsidP="00942C89">
          <w:pPr>
            <w:jc w:val="center"/>
            <w:rPr>
              <w:rFonts w:ascii="ISOCPEUR" w:hAnsi="ISOCPEUR"/>
              <w:i/>
              <w:sz w:val="24"/>
              <w:szCs w:val="26"/>
            </w:rPr>
          </w:pPr>
          <w:r>
            <w:rPr>
              <w:rFonts w:ascii="ISOCPEUR" w:hAnsi="ISOCPEUR"/>
              <w:i/>
              <w:sz w:val="24"/>
              <w:szCs w:val="26"/>
            </w:rPr>
            <w:t>Эл.</w:t>
          </w:r>
          <w:r w:rsidR="005A69B0">
            <w:rPr>
              <w:rFonts w:ascii="ISOCPEUR" w:hAnsi="ISOCPEUR"/>
              <w:i/>
              <w:sz w:val="24"/>
              <w:szCs w:val="26"/>
            </w:rPr>
            <w:t xml:space="preserve">освещение и </w:t>
          </w:r>
          <w:r>
            <w:rPr>
              <w:rFonts w:ascii="ISOCPEUR" w:hAnsi="ISOCPEUR"/>
              <w:i/>
              <w:sz w:val="24"/>
              <w:szCs w:val="26"/>
            </w:rPr>
            <w:t>э</w:t>
          </w:r>
          <w:r w:rsidR="005A69B0">
            <w:rPr>
              <w:rFonts w:ascii="ISOCPEUR" w:hAnsi="ISOCPEUR"/>
              <w:i/>
              <w:sz w:val="24"/>
              <w:szCs w:val="26"/>
            </w:rPr>
            <w:t>л.оборудование.</w:t>
          </w:r>
        </w:p>
        <w:p w:rsidR="005A69B0" w:rsidRPr="00CD3E19" w:rsidRDefault="005A69B0" w:rsidP="0098072B">
          <w:pPr>
            <w:jc w:val="center"/>
            <w:rPr>
              <w:rFonts w:ascii="ISOCPEUR" w:hAnsi="ISOCPEUR"/>
              <w:i/>
              <w:sz w:val="24"/>
              <w:szCs w:val="26"/>
            </w:rPr>
          </w:pPr>
          <w:r>
            <w:rPr>
              <w:rFonts w:ascii="ISOCPEUR" w:hAnsi="ISOCPEUR"/>
              <w:i/>
              <w:sz w:val="24"/>
              <w:szCs w:val="26"/>
            </w:rPr>
            <w:t xml:space="preserve">Молниезащита. </w:t>
          </w:r>
        </w:p>
      </w:tc>
      <w:tc>
        <w:tcPr>
          <w:tcW w:w="851" w:type="dxa"/>
          <w:vAlign w:val="center"/>
        </w:tcPr>
        <w:p w:rsidR="005A69B0" w:rsidRDefault="005A69B0" w:rsidP="00942C89">
          <w:pPr>
            <w:jc w:val="center"/>
            <w:rPr>
              <w:rFonts w:ascii="ISOCPEUR" w:hAnsi="ISOCPEUR"/>
              <w:i/>
              <w:sz w:val="22"/>
            </w:rPr>
          </w:pPr>
          <w:r>
            <w:rPr>
              <w:rFonts w:ascii="ISOCPEUR" w:hAnsi="ISOCPEUR"/>
              <w:i/>
              <w:sz w:val="22"/>
            </w:rPr>
            <w:t>Стадия</w:t>
          </w:r>
        </w:p>
      </w:tc>
      <w:tc>
        <w:tcPr>
          <w:tcW w:w="851" w:type="dxa"/>
          <w:vAlign w:val="center"/>
        </w:tcPr>
        <w:p w:rsidR="005A69B0" w:rsidRDefault="005A69B0" w:rsidP="00942C89">
          <w:pPr>
            <w:jc w:val="center"/>
            <w:rPr>
              <w:rFonts w:ascii="ISOCPEUR" w:hAnsi="ISOCPEUR"/>
              <w:i/>
              <w:sz w:val="22"/>
            </w:rPr>
          </w:pPr>
          <w:r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928" w:type="dxa"/>
          <w:vAlign w:val="center"/>
        </w:tcPr>
        <w:p w:rsidR="005A69B0" w:rsidRDefault="005A69B0" w:rsidP="00942C89">
          <w:pPr>
            <w:jc w:val="center"/>
            <w:rPr>
              <w:rFonts w:ascii="ISOCPEUR" w:hAnsi="ISOCPEUR"/>
              <w:i/>
              <w:sz w:val="22"/>
            </w:rPr>
          </w:pPr>
          <w:r>
            <w:rPr>
              <w:rFonts w:ascii="ISOCPEUR" w:hAnsi="ISOCPEUR"/>
              <w:i/>
              <w:sz w:val="22"/>
            </w:rPr>
            <w:t>Листов</w:t>
          </w:r>
        </w:p>
      </w:tc>
    </w:tr>
    <w:tr w:rsidR="005A69B0" w:rsidTr="008319E7">
      <w:trPr>
        <w:cantSplit/>
        <w:trHeight w:hRule="exact" w:val="284"/>
      </w:trPr>
      <w:tc>
        <w:tcPr>
          <w:tcW w:w="1134" w:type="dxa"/>
          <w:gridSpan w:val="2"/>
          <w:vAlign w:val="center"/>
        </w:tcPr>
        <w:p w:rsidR="005A69B0" w:rsidRDefault="005A69B0" w:rsidP="00942C89">
          <w:pPr>
            <w:jc w:val="center"/>
            <w:rPr>
              <w:rFonts w:ascii="ISOCPEUR" w:hAnsi="ISOCPEUR"/>
              <w:i/>
              <w:sz w:val="18"/>
            </w:rPr>
          </w:pPr>
          <w:r>
            <w:rPr>
              <w:rFonts w:ascii="ISOCPEUR" w:hAnsi="ISOCPEUR"/>
              <w:i/>
              <w:sz w:val="18"/>
            </w:rPr>
            <w:t>Разработал</w:t>
          </w:r>
        </w:p>
      </w:tc>
      <w:tc>
        <w:tcPr>
          <w:tcW w:w="1134" w:type="dxa"/>
          <w:gridSpan w:val="2"/>
          <w:vAlign w:val="center"/>
        </w:tcPr>
        <w:p w:rsidR="005A69B0" w:rsidRDefault="005A69B0" w:rsidP="0066416E">
          <w:pPr>
            <w:rPr>
              <w:rFonts w:ascii="ISOCPEUR" w:hAnsi="ISOCPEUR"/>
              <w:i/>
              <w:sz w:val="18"/>
            </w:rPr>
          </w:pPr>
          <w:r>
            <w:rPr>
              <w:rFonts w:ascii="ISOCPEUR" w:hAnsi="ISOCPEUR"/>
              <w:i/>
              <w:sz w:val="18"/>
            </w:rPr>
            <w:t xml:space="preserve"> </w:t>
          </w:r>
          <w:r w:rsidR="0066416E">
            <w:rPr>
              <w:rFonts w:ascii="ISOCPEUR" w:hAnsi="ISOCPEUR"/>
              <w:i/>
              <w:sz w:val="18"/>
            </w:rPr>
            <w:t>Репина</w:t>
          </w:r>
        </w:p>
      </w:tc>
      <w:tc>
        <w:tcPr>
          <w:tcW w:w="851" w:type="dxa"/>
        </w:tcPr>
        <w:p w:rsidR="005A69B0" w:rsidRDefault="005A69B0" w:rsidP="00942C89">
          <w:pPr>
            <w:jc w:val="center"/>
            <w:rPr>
              <w:rFonts w:ascii="Arial" w:hAnsi="Arial"/>
              <w:kern w:val="18"/>
              <w:sz w:val="20"/>
            </w:rPr>
          </w:pPr>
        </w:p>
      </w:tc>
      <w:tc>
        <w:tcPr>
          <w:tcW w:w="567" w:type="dxa"/>
        </w:tcPr>
        <w:p w:rsidR="005A69B0" w:rsidRDefault="005A69B0" w:rsidP="00942C89">
          <w:pPr>
            <w:jc w:val="center"/>
            <w:rPr>
              <w:rFonts w:ascii="Arial" w:hAnsi="Arial"/>
              <w:kern w:val="18"/>
              <w:sz w:val="18"/>
            </w:rPr>
          </w:pPr>
        </w:p>
      </w:tc>
      <w:tc>
        <w:tcPr>
          <w:tcW w:w="3969" w:type="dxa"/>
          <w:vMerge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6"/>
            </w:rPr>
          </w:pPr>
        </w:p>
      </w:tc>
      <w:tc>
        <w:tcPr>
          <w:tcW w:w="851" w:type="dxa"/>
          <w:vMerge w:val="restart"/>
          <w:vAlign w:val="center"/>
        </w:tcPr>
        <w:p w:rsidR="005A69B0" w:rsidRDefault="005A69B0" w:rsidP="00942C89">
          <w:pPr>
            <w:jc w:val="center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t>Р</w:t>
          </w:r>
        </w:p>
      </w:tc>
      <w:tc>
        <w:tcPr>
          <w:tcW w:w="851" w:type="dxa"/>
          <w:vMerge w:val="restart"/>
          <w:vAlign w:val="center"/>
        </w:tcPr>
        <w:p w:rsidR="005A69B0" w:rsidRDefault="005A69B0" w:rsidP="00942C89">
          <w:pPr>
            <w:jc w:val="center"/>
            <w:rPr>
              <w:rFonts w:ascii="ISOCPEUR" w:hAnsi="ISOCPEUR"/>
              <w:i/>
              <w:sz w:val="24"/>
              <w:szCs w:val="24"/>
            </w:rPr>
          </w:pPr>
          <w:r>
            <w:rPr>
              <w:rFonts w:ascii="ISOCPEUR" w:hAnsi="ISOCPEUR"/>
              <w:i/>
              <w:sz w:val="24"/>
              <w:szCs w:val="24"/>
            </w:rPr>
            <w:t>1</w:t>
          </w:r>
        </w:p>
      </w:tc>
      <w:tc>
        <w:tcPr>
          <w:tcW w:w="928" w:type="dxa"/>
          <w:vMerge w:val="restart"/>
          <w:vAlign w:val="center"/>
        </w:tcPr>
        <w:p w:rsidR="005A69B0" w:rsidRDefault="0066416E" w:rsidP="00942C89">
          <w:pPr>
            <w:jc w:val="center"/>
            <w:rPr>
              <w:rFonts w:ascii="ISOCPEUR" w:hAnsi="ISOCPEUR"/>
              <w:i/>
              <w:sz w:val="24"/>
              <w:szCs w:val="24"/>
            </w:rPr>
          </w:pPr>
          <w:r>
            <w:rPr>
              <w:rStyle w:val="a6"/>
              <w:rFonts w:ascii="ISOCPEUR" w:hAnsi="ISOCPEUR"/>
              <w:i/>
              <w:sz w:val="24"/>
              <w:szCs w:val="24"/>
            </w:rPr>
            <w:t>2</w:t>
          </w:r>
        </w:p>
      </w:tc>
    </w:tr>
    <w:tr w:rsidR="005A69B0" w:rsidTr="0066416E">
      <w:trPr>
        <w:cantSplit/>
        <w:trHeight w:hRule="exact" w:val="293"/>
      </w:trPr>
      <w:tc>
        <w:tcPr>
          <w:tcW w:w="1134" w:type="dxa"/>
          <w:gridSpan w:val="2"/>
          <w:vAlign w:val="center"/>
        </w:tcPr>
        <w:p w:rsidR="005A69B0" w:rsidRDefault="005A69B0" w:rsidP="00942C89">
          <w:pPr>
            <w:jc w:val="center"/>
            <w:rPr>
              <w:rFonts w:ascii="ISOCPEUR" w:hAnsi="ISOCPEUR"/>
              <w:i/>
              <w:sz w:val="18"/>
            </w:rPr>
          </w:pPr>
        </w:p>
      </w:tc>
      <w:tc>
        <w:tcPr>
          <w:tcW w:w="1134" w:type="dxa"/>
          <w:gridSpan w:val="2"/>
          <w:vAlign w:val="center"/>
        </w:tcPr>
        <w:p w:rsidR="005A69B0" w:rsidRDefault="005A69B0" w:rsidP="00942C89">
          <w:pPr>
            <w:rPr>
              <w:rFonts w:ascii="ISOCPEUR" w:hAnsi="ISOCPEUR"/>
              <w:i/>
              <w:sz w:val="18"/>
            </w:rPr>
          </w:pPr>
          <w:r>
            <w:rPr>
              <w:rFonts w:ascii="ISOCPEUR" w:hAnsi="ISOCPEUR"/>
              <w:i/>
              <w:sz w:val="18"/>
            </w:rPr>
            <w:t xml:space="preserve"> </w:t>
          </w:r>
        </w:p>
      </w:tc>
      <w:tc>
        <w:tcPr>
          <w:tcW w:w="851" w:type="dxa"/>
        </w:tcPr>
        <w:p w:rsidR="005A69B0" w:rsidRDefault="005A69B0" w:rsidP="00942C89">
          <w:pPr>
            <w:jc w:val="center"/>
            <w:rPr>
              <w:rFonts w:ascii="Arial" w:hAnsi="Arial"/>
              <w:kern w:val="18"/>
              <w:sz w:val="18"/>
            </w:rPr>
          </w:pPr>
        </w:p>
      </w:tc>
      <w:tc>
        <w:tcPr>
          <w:tcW w:w="567" w:type="dxa"/>
        </w:tcPr>
        <w:p w:rsidR="005A69B0" w:rsidRDefault="005A69B0" w:rsidP="00942C89">
          <w:pPr>
            <w:jc w:val="center"/>
            <w:rPr>
              <w:rFonts w:ascii="Arial" w:hAnsi="Arial"/>
              <w:kern w:val="18"/>
              <w:sz w:val="18"/>
            </w:rPr>
          </w:pPr>
        </w:p>
      </w:tc>
      <w:tc>
        <w:tcPr>
          <w:tcW w:w="3969" w:type="dxa"/>
          <w:vMerge/>
          <w:vAlign w:val="center"/>
        </w:tcPr>
        <w:p w:rsidR="005A69B0" w:rsidRDefault="005A69B0" w:rsidP="00942C89">
          <w:pPr>
            <w:jc w:val="center"/>
            <w:rPr>
              <w:rFonts w:ascii="Arial" w:hAnsi="Arial"/>
              <w:sz w:val="26"/>
            </w:rPr>
          </w:pPr>
        </w:p>
      </w:tc>
      <w:tc>
        <w:tcPr>
          <w:tcW w:w="851" w:type="dxa"/>
          <w:vMerge/>
          <w:vAlign w:val="center"/>
        </w:tcPr>
        <w:p w:rsidR="005A69B0" w:rsidRDefault="005A69B0" w:rsidP="00942C89">
          <w:pPr>
            <w:jc w:val="center"/>
            <w:rPr>
              <w:rFonts w:ascii="Arial" w:hAnsi="Arial"/>
            </w:rPr>
          </w:pPr>
        </w:p>
      </w:tc>
      <w:tc>
        <w:tcPr>
          <w:tcW w:w="851" w:type="dxa"/>
          <w:vMerge/>
          <w:vAlign w:val="center"/>
        </w:tcPr>
        <w:p w:rsidR="005A69B0" w:rsidRDefault="005A69B0" w:rsidP="00942C89">
          <w:pPr>
            <w:jc w:val="center"/>
            <w:rPr>
              <w:rFonts w:ascii="Arial" w:hAnsi="Arial"/>
            </w:rPr>
          </w:pPr>
        </w:p>
      </w:tc>
      <w:tc>
        <w:tcPr>
          <w:tcW w:w="928" w:type="dxa"/>
          <w:vMerge/>
          <w:vAlign w:val="center"/>
        </w:tcPr>
        <w:p w:rsidR="005A69B0" w:rsidRDefault="005A69B0" w:rsidP="00942C89">
          <w:pPr>
            <w:jc w:val="center"/>
            <w:rPr>
              <w:rFonts w:ascii="Arial" w:hAnsi="Arial"/>
            </w:rPr>
          </w:pPr>
        </w:p>
      </w:tc>
    </w:tr>
    <w:tr w:rsidR="005A69B0" w:rsidTr="008319E7">
      <w:trPr>
        <w:cantSplit/>
        <w:trHeight w:hRule="exact" w:val="284"/>
      </w:trPr>
      <w:tc>
        <w:tcPr>
          <w:tcW w:w="1134" w:type="dxa"/>
          <w:gridSpan w:val="2"/>
          <w:vAlign w:val="center"/>
        </w:tcPr>
        <w:p w:rsidR="005A69B0" w:rsidRDefault="005A69B0" w:rsidP="00942C89">
          <w:pPr>
            <w:jc w:val="center"/>
            <w:rPr>
              <w:rFonts w:ascii="ISOCPEUR" w:hAnsi="ISOCPEUR"/>
              <w:i/>
              <w:sz w:val="18"/>
            </w:rPr>
          </w:pPr>
        </w:p>
      </w:tc>
      <w:tc>
        <w:tcPr>
          <w:tcW w:w="1134" w:type="dxa"/>
          <w:gridSpan w:val="2"/>
          <w:vAlign w:val="center"/>
        </w:tcPr>
        <w:p w:rsidR="005A69B0" w:rsidRDefault="005A69B0" w:rsidP="00942C89">
          <w:pPr>
            <w:rPr>
              <w:rFonts w:ascii="ISOCPEUR" w:hAnsi="ISOCPEUR"/>
              <w:i/>
              <w:sz w:val="18"/>
            </w:rPr>
          </w:pPr>
        </w:p>
      </w:tc>
      <w:tc>
        <w:tcPr>
          <w:tcW w:w="851" w:type="dxa"/>
        </w:tcPr>
        <w:p w:rsidR="005A69B0" w:rsidRDefault="005A69B0" w:rsidP="00942C89">
          <w:pPr>
            <w:jc w:val="center"/>
            <w:rPr>
              <w:rFonts w:ascii="Arial" w:hAnsi="Arial"/>
              <w:kern w:val="18"/>
              <w:sz w:val="20"/>
            </w:rPr>
          </w:pPr>
        </w:p>
      </w:tc>
      <w:tc>
        <w:tcPr>
          <w:tcW w:w="567" w:type="dxa"/>
        </w:tcPr>
        <w:p w:rsidR="005A69B0" w:rsidRDefault="005A69B0" w:rsidP="00942C89">
          <w:pPr>
            <w:jc w:val="center"/>
            <w:rPr>
              <w:rFonts w:ascii="Arial" w:hAnsi="Arial"/>
              <w:kern w:val="18"/>
              <w:sz w:val="18"/>
            </w:rPr>
          </w:pPr>
        </w:p>
      </w:tc>
      <w:tc>
        <w:tcPr>
          <w:tcW w:w="3969" w:type="dxa"/>
          <w:vMerge w:val="restart"/>
          <w:vAlign w:val="center"/>
        </w:tcPr>
        <w:p w:rsidR="005A69B0" w:rsidRDefault="005A69B0" w:rsidP="00942C89">
          <w:pPr>
            <w:jc w:val="center"/>
            <w:rPr>
              <w:rFonts w:ascii="ISOCPEUR" w:hAnsi="ISOCPEUR"/>
              <w:i/>
              <w:sz w:val="26"/>
              <w:szCs w:val="26"/>
            </w:rPr>
          </w:pPr>
          <w:r>
            <w:rPr>
              <w:rFonts w:ascii="ISOCPEUR" w:hAnsi="ISOCPEUR"/>
              <w:i/>
              <w:sz w:val="26"/>
              <w:szCs w:val="26"/>
            </w:rPr>
            <w:t>Спецификация оборудования</w:t>
          </w:r>
        </w:p>
        <w:p w:rsidR="005A69B0" w:rsidRDefault="005A69B0" w:rsidP="00942C89">
          <w:pPr>
            <w:jc w:val="center"/>
            <w:rPr>
              <w:rFonts w:ascii="ISOCPEUR" w:hAnsi="ISOCPEUR"/>
              <w:i/>
              <w:sz w:val="26"/>
            </w:rPr>
          </w:pPr>
        </w:p>
      </w:tc>
      <w:tc>
        <w:tcPr>
          <w:tcW w:w="2630" w:type="dxa"/>
          <w:gridSpan w:val="3"/>
          <w:vMerge w:val="restart"/>
          <w:vAlign w:val="center"/>
        </w:tcPr>
        <w:p w:rsidR="005A69B0" w:rsidRDefault="005A69B0" w:rsidP="00942C89">
          <w:pPr>
            <w:jc w:val="center"/>
            <w:rPr>
              <w:rFonts w:ascii="ISOCPEUR" w:hAnsi="ISOCPEUR"/>
              <w:i/>
              <w:sz w:val="26"/>
            </w:rPr>
          </w:pPr>
          <w:r>
            <w:rPr>
              <w:rFonts w:ascii="ISOCPEUR" w:hAnsi="ISOCPEUR"/>
              <w:i/>
            </w:rPr>
            <w:t>ОИР</w:t>
          </w:r>
        </w:p>
      </w:tc>
    </w:tr>
    <w:tr w:rsidR="005A69B0" w:rsidTr="008319E7">
      <w:trPr>
        <w:cantSplit/>
        <w:trHeight w:hRule="exact" w:val="284"/>
      </w:trPr>
      <w:tc>
        <w:tcPr>
          <w:tcW w:w="1134" w:type="dxa"/>
          <w:gridSpan w:val="2"/>
          <w:tcBorders>
            <w:right w:val="single" w:sz="12" w:space="0" w:color="auto"/>
          </w:tcBorders>
          <w:vAlign w:val="center"/>
        </w:tcPr>
        <w:p w:rsidR="005A69B0" w:rsidRDefault="005A69B0" w:rsidP="00942C89">
          <w:pPr>
            <w:rPr>
              <w:rFonts w:ascii="ISOCPEUR" w:hAnsi="ISOCPEUR"/>
              <w:i/>
              <w:sz w:val="18"/>
            </w:rPr>
          </w:pPr>
          <w:r>
            <w:rPr>
              <w:rFonts w:ascii="ISOCPEUR" w:hAnsi="ISOCPEUR"/>
              <w:i/>
              <w:sz w:val="18"/>
            </w:rPr>
            <w:t xml:space="preserve"> </w:t>
          </w:r>
        </w:p>
      </w:tc>
      <w:tc>
        <w:tcPr>
          <w:tcW w:w="1134" w:type="dxa"/>
          <w:gridSpan w:val="2"/>
          <w:tcBorders>
            <w:right w:val="single" w:sz="12" w:space="0" w:color="auto"/>
          </w:tcBorders>
          <w:vAlign w:val="center"/>
        </w:tcPr>
        <w:p w:rsidR="005A69B0" w:rsidRDefault="005A69B0" w:rsidP="00942C89">
          <w:pPr>
            <w:rPr>
              <w:rFonts w:ascii="ISOCPEUR" w:hAnsi="ISOCPEUR"/>
              <w:i/>
              <w:sz w:val="18"/>
            </w:rPr>
          </w:pPr>
        </w:p>
      </w:tc>
      <w:tc>
        <w:tcPr>
          <w:tcW w:w="851" w:type="dxa"/>
          <w:tcBorders>
            <w:left w:val="single" w:sz="12" w:space="0" w:color="auto"/>
          </w:tcBorders>
        </w:tcPr>
        <w:p w:rsidR="005A69B0" w:rsidRPr="005046FA" w:rsidRDefault="005A69B0" w:rsidP="00942C89">
          <w:pPr>
            <w:jc w:val="center"/>
            <w:rPr>
              <w:rFonts w:ascii="Arial" w:hAnsi="Arial"/>
              <w:kern w:val="18"/>
              <w:sz w:val="20"/>
            </w:rPr>
          </w:pPr>
        </w:p>
      </w:tc>
      <w:tc>
        <w:tcPr>
          <w:tcW w:w="567" w:type="dxa"/>
        </w:tcPr>
        <w:p w:rsidR="005A69B0" w:rsidRPr="005046FA" w:rsidRDefault="005A69B0" w:rsidP="00942C89">
          <w:pPr>
            <w:jc w:val="center"/>
            <w:rPr>
              <w:rFonts w:ascii="Arial" w:hAnsi="Arial"/>
              <w:kern w:val="18"/>
              <w:sz w:val="18"/>
            </w:rPr>
          </w:pPr>
        </w:p>
      </w:tc>
      <w:tc>
        <w:tcPr>
          <w:tcW w:w="3969" w:type="dxa"/>
          <w:vMerge/>
          <w:vAlign w:val="center"/>
        </w:tcPr>
        <w:p w:rsidR="005A69B0" w:rsidRDefault="005A69B0" w:rsidP="00942C89">
          <w:pPr>
            <w:jc w:val="center"/>
            <w:rPr>
              <w:sz w:val="24"/>
            </w:rPr>
          </w:pPr>
        </w:p>
      </w:tc>
      <w:tc>
        <w:tcPr>
          <w:tcW w:w="2630" w:type="dxa"/>
          <w:gridSpan w:val="3"/>
          <w:vMerge/>
          <w:vAlign w:val="center"/>
        </w:tcPr>
        <w:p w:rsidR="005A69B0" w:rsidRDefault="005A69B0" w:rsidP="00942C89">
          <w:pPr>
            <w:jc w:val="center"/>
            <w:rPr>
              <w:sz w:val="24"/>
            </w:rPr>
          </w:pPr>
        </w:p>
      </w:tc>
    </w:tr>
    <w:tr w:rsidR="005A69B0" w:rsidTr="008319E7">
      <w:trPr>
        <w:cantSplit/>
        <w:trHeight w:hRule="exact" w:val="284"/>
      </w:trPr>
      <w:tc>
        <w:tcPr>
          <w:tcW w:w="1134" w:type="dxa"/>
          <w:gridSpan w:val="2"/>
          <w:tcBorders>
            <w:right w:val="single" w:sz="12" w:space="0" w:color="auto"/>
          </w:tcBorders>
          <w:vAlign w:val="center"/>
        </w:tcPr>
        <w:p w:rsidR="005A69B0" w:rsidRDefault="005A69B0" w:rsidP="00942C89">
          <w:pPr>
            <w:rPr>
              <w:rFonts w:ascii="ISOCPEUR" w:hAnsi="ISOCPEUR"/>
              <w:i/>
              <w:sz w:val="18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</w:tcBorders>
          <w:vAlign w:val="center"/>
        </w:tcPr>
        <w:p w:rsidR="005A69B0" w:rsidRDefault="005A69B0" w:rsidP="00942C89">
          <w:pPr>
            <w:rPr>
              <w:rFonts w:ascii="ISOCPEUR" w:hAnsi="ISOCPEUR"/>
              <w:i/>
              <w:sz w:val="18"/>
            </w:rPr>
          </w:pPr>
        </w:p>
      </w:tc>
      <w:tc>
        <w:tcPr>
          <w:tcW w:w="851" w:type="dxa"/>
        </w:tcPr>
        <w:p w:rsidR="005A69B0" w:rsidRDefault="005A69B0" w:rsidP="00942C89">
          <w:pPr>
            <w:jc w:val="center"/>
            <w:rPr>
              <w:rFonts w:ascii="Arial" w:hAnsi="Arial"/>
              <w:kern w:val="18"/>
              <w:sz w:val="20"/>
              <w:lang w:val="en-US"/>
            </w:rPr>
          </w:pPr>
        </w:p>
      </w:tc>
      <w:tc>
        <w:tcPr>
          <w:tcW w:w="567" w:type="dxa"/>
        </w:tcPr>
        <w:p w:rsidR="005A69B0" w:rsidRDefault="005A69B0" w:rsidP="00942C89">
          <w:pPr>
            <w:jc w:val="center"/>
            <w:rPr>
              <w:rFonts w:ascii="Arial" w:hAnsi="Arial"/>
              <w:kern w:val="18"/>
              <w:sz w:val="18"/>
              <w:lang w:val="en-US"/>
            </w:rPr>
          </w:pPr>
        </w:p>
      </w:tc>
      <w:tc>
        <w:tcPr>
          <w:tcW w:w="3969" w:type="dxa"/>
          <w:vMerge/>
          <w:vAlign w:val="center"/>
        </w:tcPr>
        <w:p w:rsidR="005A69B0" w:rsidRDefault="005A69B0" w:rsidP="00942C89">
          <w:pPr>
            <w:jc w:val="center"/>
            <w:rPr>
              <w:sz w:val="24"/>
            </w:rPr>
          </w:pPr>
        </w:p>
      </w:tc>
      <w:tc>
        <w:tcPr>
          <w:tcW w:w="2630" w:type="dxa"/>
          <w:gridSpan w:val="3"/>
          <w:vMerge/>
          <w:vAlign w:val="center"/>
        </w:tcPr>
        <w:p w:rsidR="005A69B0" w:rsidRDefault="005A69B0" w:rsidP="00942C89">
          <w:pPr>
            <w:jc w:val="center"/>
            <w:rPr>
              <w:sz w:val="24"/>
            </w:rPr>
          </w:pPr>
        </w:p>
      </w:tc>
    </w:tr>
  </w:tbl>
  <w:p w:rsidR="005A69B0" w:rsidRPr="00923AFD" w:rsidRDefault="005A69B0">
    <w:pPr>
      <w:pStyle w:val="a5"/>
      <w:rPr>
        <w:rFonts w:ascii="ISOCPEUR" w:hAnsi="ISOCPEUR"/>
        <w:i/>
        <w:sz w:val="24"/>
        <w:szCs w:val="24"/>
      </w:rPr>
    </w:pPr>
  </w:p>
  <w:p w:rsidR="005A69B0" w:rsidRDefault="005A69B0">
    <w:pPr>
      <w:pStyle w:val="a5"/>
      <w:rPr>
        <w:lang w:val="en-US"/>
      </w:rPr>
    </w:pPr>
  </w:p>
  <w:p w:rsidR="005A69B0" w:rsidRDefault="00264438">
    <w:pPr>
      <w:pStyle w:val="a5"/>
    </w:pPr>
    <w:r>
      <w:rPr>
        <w:noProof/>
      </w:rPr>
      <w:pict>
        <v:rect id="_x0000_s2055" style="position:absolute;margin-left:56.7pt;margin-top:19.85pt;width:1091.35pt;height:802.2pt;z-index:251655680;mso-position-horizontal-relative:page;mso-position-vertical-relative:page" o:allowincell="f" filled="f" strokeweight="1.5pt"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3DD" w:rsidRDefault="009B63DD">
      <w:r>
        <w:separator/>
      </w:r>
    </w:p>
  </w:footnote>
  <w:footnote w:type="continuationSeparator" w:id="0">
    <w:p w:rsidR="009B63DD" w:rsidRDefault="009B63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9B0" w:rsidRDefault="005A69B0">
    <w:pPr>
      <w:pStyle w:val="a3"/>
    </w:pPr>
  </w:p>
  <w:p w:rsidR="005A69B0" w:rsidRDefault="005A69B0"/>
  <w:p w:rsidR="005A69B0" w:rsidRDefault="005A69B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53D1B0A"/>
    <w:multiLevelType w:val="hybridMultilevel"/>
    <w:tmpl w:val="E7D43816"/>
    <w:lvl w:ilvl="0" w:tplc="0CBA9C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02A13"/>
    <w:multiLevelType w:val="hybridMultilevel"/>
    <w:tmpl w:val="F64ECB84"/>
    <w:lvl w:ilvl="0" w:tplc="0CBA9C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1386F"/>
    <w:multiLevelType w:val="hybridMultilevel"/>
    <w:tmpl w:val="617C6D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3D09DF"/>
    <w:multiLevelType w:val="hybridMultilevel"/>
    <w:tmpl w:val="94283B8E"/>
    <w:lvl w:ilvl="0" w:tplc="5F00F1D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6B7C03"/>
    <w:multiLevelType w:val="hybridMultilevel"/>
    <w:tmpl w:val="A308DD4C"/>
    <w:lvl w:ilvl="0" w:tplc="F4D401E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43E92"/>
    <w:multiLevelType w:val="hybridMultilevel"/>
    <w:tmpl w:val="611038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A95D5A"/>
    <w:multiLevelType w:val="hybridMultilevel"/>
    <w:tmpl w:val="1F5EA67C"/>
    <w:lvl w:ilvl="0" w:tplc="5678D626">
      <w:start w:val="2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4C30F6"/>
    <w:multiLevelType w:val="hybridMultilevel"/>
    <w:tmpl w:val="065A020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35521"/>
    <w:multiLevelType w:val="hybridMultilevel"/>
    <w:tmpl w:val="12DE367A"/>
    <w:lvl w:ilvl="0" w:tplc="0CBA9C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4B3EB5"/>
    <w:multiLevelType w:val="hybridMultilevel"/>
    <w:tmpl w:val="6F06C6E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B85322"/>
    <w:multiLevelType w:val="hybridMultilevel"/>
    <w:tmpl w:val="FCB40C5E"/>
    <w:lvl w:ilvl="0" w:tplc="5678D626">
      <w:start w:val="2"/>
      <w:numFmt w:val="decimal"/>
      <w:lvlText w:val="%1"/>
      <w:lvlJc w:val="center"/>
      <w:pPr>
        <w:ind w:left="360" w:hanging="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10"/>
  </w:num>
  <w:num w:numId="8">
    <w:abstractNumId w:val="0"/>
  </w:num>
  <w:num w:numId="9">
    <w:abstractNumId w:val="3"/>
  </w:num>
  <w:num w:numId="10">
    <w:abstractNumId w:val="7"/>
  </w:num>
  <w:num w:numId="11">
    <w:abstractNumId w:val="8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attachedTemplate r:id="rId1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B52B2"/>
    <w:rsid w:val="000114B0"/>
    <w:rsid w:val="000149CB"/>
    <w:rsid w:val="00026612"/>
    <w:rsid w:val="0004438E"/>
    <w:rsid w:val="00046D0D"/>
    <w:rsid w:val="0005387C"/>
    <w:rsid w:val="00053D6F"/>
    <w:rsid w:val="00071C66"/>
    <w:rsid w:val="0008097C"/>
    <w:rsid w:val="00087BD0"/>
    <w:rsid w:val="0009515D"/>
    <w:rsid w:val="000B3720"/>
    <w:rsid w:val="000B52B2"/>
    <w:rsid w:val="000C5D4B"/>
    <w:rsid w:val="000D3814"/>
    <w:rsid w:val="000E3226"/>
    <w:rsid w:val="000F778E"/>
    <w:rsid w:val="00101FF1"/>
    <w:rsid w:val="001169C9"/>
    <w:rsid w:val="001174A0"/>
    <w:rsid w:val="001179D8"/>
    <w:rsid w:val="00142A22"/>
    <w:rsid w:val="00145938"/>
    <w:rsid w:val="00145D91"/>
    <w:rsid w:val="00166080"/>
    <w:rsid w:val="0017111C"/>
    <w:rsid w:val="0017734C"/>
    <w:rsid w:val="0019105A"/>
    <w:rsid w:val="001929F4"/>
    <w:rsid w:val="00193EBE"/>
    <w:rsid w:val="00195F9F"/>
    <w:rsid w:val="001A102C"/>
    <w:rsid w:val="001B28BB"/>
    <w:rsid w:val="001B2D8E"/>
    <w:rsid w:val="001B51E3"/>
    <w:rsid w:val="001C52E5"/>
    <w:rsid w:val="001D3E1F"/>
    <w:rsid w:val="001F1ECF"/>
    <w:rsid w:val="001F34F0"/>
    <w:rsid w:val="002011F8"/>
    <w:rsid w:val="00206FCF"/>
    <w:rsid w:val="00215692"/>
    <w:rsid w:val="00233373"/>
    <w:rsid w:val="00236EC3"/>
    <w:rsid w:val="0023798E"/>
    <w:rsid w:val="00243B78"/>
    <w:rsid w:val="002605CA"/>
    <w:rsid w:val="00264438"/>
    <w:rsid w:val="00265EB6"/>
    <w:rsid w:val="002730C3"/>
    <w:rsid w:val="00277C2D"/>
    <w:rsid w:val="0028066A"/>
    <w:rsid w:val="00296239"/>
    <w:rsid w:val="002A2DBF"/>
    <w:rsid w:val="002A70B7"/>
    <w:rsid w:val="002B63BD"/>
    <w:rsid w:val="002B6B7F"/>
    <w:rsid w:val="002B6D92"/>
    <w:rsid w:val="002C3252"/>
    <w:rsid w:val="002D478D"/>
    <w:rsid w:val="002D5DC2"/>
    <w:rsid w:val="002D77D3"/>
    <w:rsid w:val="00303951"/>
    <w:rsid w:val="0030598C"/>
    <w:rsid w:val="00307D65"/>
    <w:rsid w:val="00307F86"/>
    <w:rsid w:val="0032633D"/>
    <w:rsid w:val="00371224"/>
    <w:rsid w:val="00383616"/>
    <w:rsid w:val="0039077C"/>
    <w:rsid w:val="00391F6B"/>
    <w:rsid w:val="003A5126"/>
    <w:rsid w:val="003B2EE8"/>
    <w:rsid w:val="003B50DC"/>
    <w:rsid w:val="003C43D4"/>
    <w:rsid w:val="003D5693"/>
    <w:rsid w:val="003D7C2F"/>
    <w:rsid w:val="003D7D83"/>
    <w:rsid w:val="0040387D"/>
    <w:rsid w:val="0041262B"/>
    <w:rsid w:val="00417057"/>
    <w:rsid w:val="004325D1"/>
    <w:rsid w:val="00435840"/>
    <w:rsid w:val="004435F5"/>
    <w:rsid w:val="004565DD"/>
    <w:rsid w:val="00456E52"/>
    <w:rsid w:val="00466C74"/>
    <w:rsid w:val="00475677"/>
    <w:rsid w:val="00481FAB"/>
    <w:rsid w:val="004924A2"/>
    <w:rsid w:val="004A4DCF"/>
    <w:rsid w:val="004B028B"/>
    <w:rsid w:val="004B20F4"/>
    <w:rsid w:val="004B63A5"/>
    <w:rsid w:val="004C1394"/>
    <w:rsid w:val="004D1E94"/>
    <w:rsid w:val="004D7ED8"/>
    <w:rsid w:val="004E4972"/>
    <w:rsid w:val="004E535F"/>
    <w:rsid w:val="005046FA"/>
    <w:rsid w:val="005213F3"/>
    <w:rsid w:val="0052470C"/>
    <w:rsid w:val="005278BD"/>
    <w:rsid w:val="005308BF"/>
    <w:rsid w:val="00560BBF"/>
    <w:rsid w:val="0056358D"/>
    <w:rsid w:val="0056464D"/>
    <w:rsid w:val="00564AC9"/>
    <w:rsid w:val="00582935"/>
    <w:rsid w:val="005835F8"/>
    <w:rsid w:val="0058447B"/>
    <w:rsid w:val="00586FF9"/>
    <w:rsid w:val="005A69B0"/>
    <w:rsid w:val="005D6E4A"/>
    <w:rsid w:val="005E0F2F"/>
    <w:rsid w:val="005E2EE5"/>
    <w:rsid w:val="005F4A9A"/>
    <w:rsid w:val="005F4B5A"/>
    <w:rsid w:val="005F740F"/>
    <w:rsid w:val="00612623"/>
    <w:rsid w:val="006134D1"/>
    <w:rsid w:val="006166FE"/>
    <w:rsid w:val="0063565E"/>
    <w:rsid w:val="00636308"/>
    <w:rsid w:val="00643CE3"/>
    <w:rsid w:val="00644DCB"/>
    <w:rsid w:val="00663A17"/>
    <w:rsid w:val="0066416E"/>
    <w:rsid w:val="006658C4"/>
    <w:rsid w:val="006668A0"/>
    <w:rsid w:val="0067361F"/>
    <w:rsid w:val="006830D2"/>
    <w:rsid w:val="006866D0"/>
    <w:rsid w:val="00686889"/>
    <w:rsid w:val="0068754C"/>
    <w:rsid w:val="00692551"/>
    <w:rsid w:val="00694374"/>
    <w:rsid w:val="006A5E81"/>
    <w:rsid w:val="006B6FD1"/>
    <w:rsid w:val="006D1AAA"/>
    <w:rsid w:val="006D4CDB"/>
    <w:rsid w:val="006E6137"/>
    <w:rsid w:val="006E6ECA"/>
    <w:rsid w:val="006F2552"/>
    <w:rsid w:val="006F796E"/>
    <w:rsid w:val="0071700B"/>
    <w:rsid w:val="00721B93"/>
    <w:rsid w:val="0073050B"/>
    <w:rsid w:val="007479A3"/>
    <w:rsid w:val="00750F53"/>
    <w:rsid w:val="00756B0C"/>
    <w:rsid w:val="00774621"/>
    <w:rsid w:val="00775EB9"/>
    <w:rsid w:val="0077789B"/>
    <w:rsid w:val="00780915"/>
    <w:rsid w:val="0078295D"/>
    <w:rsid w:val="007919FE"/>
    <w:rsid w:val="007A00FC"/>
    <w:rsid w:val="007A412A"/>
    <w:rsid w:val="007A4315"/>
    <w:rsid w:val="007A6950"/>
    <w:rsid w:val="007A7AFC"/>
    <w:rsid w:val="007B188E"/>
    <w:rsid w:val="007B18C1"/>
    <w:rsid w:val="007B1C54"/>
    <w:rsid w:val="007B442E"/>
    <w:rsid w:val="007C2540"/>
    <w:rsid w:val="007D55E5"/>
    <w:rsid w:val="007E14B7"/>
    <w:rsid w:val="007E5FCE"/>
    <w:rsid w:val="007E71C4"/>
    <w:rsid w:val="00815E22"/>
    <w:rsid w:val="00820884"/>
    <w:rsid w:val="008319E7"/>
    <w:rsid w:val="00832EB4"/>
    <w:rsid w:val="00836C22"/>
    <w:rsid w:val="008404D5"/>
    <w:rsid w:val="008410A4"/>
    <w:rsid w:val="0084549D"/>
    <w:rsid w:val="00861622"/>
    <w:rsid w:val="00866B45"/>
    <w:rsid w:val="00876226"/>
    <w:rsid w:val="008A75E2"/>
    <w:rsid w:val="008B7436"/>
    <w:rsid w:val="008C6B82"/>
    <w:rsid w:val="008D5BDA"/>
    <w:rsid w:val="008E5807"/>
    <w:rsid w:val="00902B04"/>
    <w:rsid w:val="00910FB6"/>
    <w:rsid w:val="00923AFD"/>
    <w:rsid w:val="00924EAA"/>
    <w:rsid w:val="00925D8F"/>
    <w:rsid w:val="00931390"/>
    <w:rsid w:val="00942C89"/>
    <w:rsid w:val="00944771"/>
    <w:rsid w:val="0095096E"/>
    <w:rsid w:val="00962DCC"/>
    <w:rsid w:val="00963662"/>
    <w:rsid w:val="009656F2"/>
    <w:rsid w:val="009671EB"/>
    <w:rsid w:val="00970916"/>
    <w:rsid w:val="00971971"/>
    <w:rsid w:val="00976B47"/>
    <w:rsid w:val="0098072B"/>
    <w:rsid w:val="009912C8"/>
    <w:rsid w:val="00996924"/>
    <w:rsid w:val="009A4374"/>
    <w:rsid w:val="009B3E17"/>
    <w:rsid w:val="009B63DD"/>
    <w:rsid w:val="009F6ED4"/>
    <w:rsid w:val="00A05755"/>
    <w:rsid w:val="00A06122"/>
    <w:rsid w:val="00A06A49"/>
    <w:rsid w:val="00A10373"/>
    <w:rsid w:val="00A1768E"/>
    <w:rsid w:val="00A17EA3"/>
    <w:rsid w:val="00A22354"/>
    <w:rsid w:val="00A42D84"/>
    <w:rsid w:val="00A47FB9"/>
    <w:rsid w:val="00A651CF"/>
    <w:rsid w:val="00A670A0"/>
    <w:rsid w:val="00A74B08"/>
    <w:rsid w:val="00A757AB"/>
    <w:rsid w:val="00A77982"/>
    <w:rsid w:val="00A83893"/>
    <w:rsid w:val="00A94B74"/>
    <w:rsid w:val="00A96E09"/>
    <w:rsid w:val="00A97C99"/>
    <w:rsid w:val="00AA01D3"/>
    <w:rsid w:val="00AA589E"/>
    <w:rsid w:val="00AB0DE7"/>
    <w:rsid w:val="00AB30E6"/>
    <w:rsid w:val="00AB7A44"/>
    <w:rsid w:val="00AC324E"/>
    <w:rsid w:val="00AC38FF"/>
    <w:rsid w:val="00AC4613"/>
    <w:rsid w:val="00AD3AA9"/>
    <w:rsid w:val="00AE76B2"/>
    <w:rsid w:val="00AF65C2"/>
    <w:rsid w:val="00B121EA"/>
    <w:rsid w:val="00B1387D"/>
    <w:rsid w:val="00B2502E"/>
    <w:rsid w:val="00B25597"/>
    <w:rsid w:val="00B326A8"/>
    <w:rsid w:val="00B40EAB"/>
    <w:rsid w:val="00B41975"/>
    <w:rsid w:val="00B45D8B"/>
    <w:rsid w:val="00B5531E"/>
    <w:rsid w:val="00B579E1"/>
    <w:rsid w:val="00B6178D"/>
    <w:rsid w:val="00B6213D"/>
    <w:rsid w:val="00B67083"/>
    <w:rsid w:val="00B672E2"/>
    <w:rsid w:val="00B755A0"/>
    <w:rsid w:val="00B83FA0"/>
    <w:rsid w:val="00B86FB1"/>
    <w:rsid w:val="00BA0065"/>
    <w:rsid w:val="00BA41C3"/>
    <w:rsid w:val="00BB184B"/>
    <w:rsid w:val="00BB6B3D"/>
    <w:rsid w:val="00BC1163"/>
    <w:rsid w:val="00BC5F71"/>
    <w:rsid w:val="00BC6E33"/>
    <w:rsid w:val="00BD4B57"/>
    <w:rsid w:val="00BD4C3D"/>
    <w:rsid w:val="00BE4507"/>
    <w:rsid w:val="00BF5E61"/>
    <w:rsid w:val="00C02B45"/>
    <w:rsid w:val="00C03FC4"/>
    <w:rsid w:val="00C159B0"/>
    <w:rsid w:val="00C25EB7"/>
    <w:rsid w:val="00C416EA"/>
    <w:rsid w:val="00C41E85"/>
    <w:rsid w:val="00C43A1C"/>
    <w:rsid w:val="00C5480B"/>
    <w:rsid w:val="00C55A91"/>
    <w:rsid w:val="00C70569"/>
    <w:rsid w:val="00C73665"/>
    <w:rsid w:val="00C769B1"/>
    <w:rsid w:val="00C8601D"/>
    <w:rsid w:val="00C90D72"/>
    <w:rsid w:val="00C92E7E"/>
    <w:rsid w:val="00C97F38"/>
    <w:rsid w:val="00CA06AC"/>
    <w:rsid w:val="00CA3018"/>
    <w:rsid w:val="00CB152D"/>
    <w:rsid w:val="00CB6326"/>
    <w:rsid w:val="00CC6645"/>
    <w:rsid w:val="00CD3E19"/>
    <w:rsid w:val="00CE13C5"/>
    <w:rsid w:val="00CF3481"/>
    <w:rsid w:val="00D10A25"/>
    <w:rsid w:val="00D12C48"/>
    <w:rsid w:val="00D43BAC"/>
    <w:rsid w:val="00D46672"/>
    <w:rsid w:val="00D46FF2"/>
    <w:rsid w:val="00D51157"/>
    <w:rsid w:val="00D5623D"/>
    <w:rsid w:val="00D601DC"/>
    <w:rsid w:val="00D70602"/>
    <w:rsid w:val="00D74D8F"/>
    <w:rsid w:val="00D80015"/>
    <w:rsid w:val="00D81006"/>
    <w:rsid w:val="00D81213"/>
    <w:rsid w:val="00D83F7B"/>
    <w:rsid w:val="00D86F9E"/>
    <w:rsid w:val="00D93D6C"/>
    <w:rsid w:val="00DB2734"/>
    <w:rsid w:val="00DB412E"/>
    <w:rsid w:val="00DB596E"/>
    <w:rsid w:val="00DE0FBB"/>
    <w:rsid w:val="00DE4DB0"/>
    <w:rsid w:val="00DF56EF"/>
    <w:rsid w:val="00DF60AE"/>
    <w:rsid w:val="00E038BE"/>
    <w:rsid w:val="00E11F36"/>
    <w:rsid w:val="00E17080"/>
    <w:rsid w:val="00E20FF6"/>
    <w:rsid w:val="00E33EA8"/>
    <w:rsid w:val="00E355A5"/>
    <w:rsid w:val="00E36EE8"/>
    <w:rsid w:val="00E379EE"/>
    <w:rsid w:val="00E64CDC"/>
    <w:rsid w:val="00E9565B"/>
    <w:rsid w:val="00E964BD"/>
    <w:rsid w:val="00EA52EB"/>
    <w:rsid w:val="00EA7B94"/>
    <w:rsid w:val="00EB053C"/>
    <w:rsid w:val="00EB4B6E"/>
    <w:rsid w:val="00EC4082"/>
    <w:rsid w:val="00EC5E30"/>
    <w:rsid w:val="00EC6AC2"/>
    <w:rsid w:val="00EC74AC"/>
    <w:rsid w:val="00EE5991"/>
    <w:rsid w:val="00EF462E"/>
    <w:rsid w:val="00F019C7"/>
    <w:rsid w:val="00F03DFE"/>
    <w:rsid w:val="00F10223"/>
    <w:rsid w:val="00F16B38"/>
    <w:rsid w:val="00F21E0E"/>
    <w:rsid w:val="00F403A5"/>
    <w:rsid w:val="00F450FA"/>
    <w:rsid w:val="00F509DC"/>
    <w:rsid w:val="00F566A5"/>
    <w:rsid w:val="00F6423E"/>
    <w:rsid w:val="00F71808"/>
    <w:rsid w:val="00F73722"/>
    <w:rsid w:val="00F8196A"/>
    <w:rsid w:val="00F841C6"/>
    <w:rsid w:val="00F84EB9"/>
    <w:rsid w:val="00F871DF"/>
    <w:rsid w:val="00FA2FDE"/>
    <w:rsid w:val="00FA51C5"/>
    <w:rsid w:val="00FA77DA"/>
    <w:rsid w:val="00FB7635"/>
    <w:rsid w:val="00FC6853"/>
    <w:rsid w:val="00FD2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057"/>
    <w:rPr>
      <w:sz w:val="28"/>
    </w:rPr>
  </w:style>
  <w:style w:type="paragraph" w:styleId="1">
    <w:name w:val="heading 1"/>
    <w:basedOn w:val="a"/>
    <w:next w:val="a"/>
    <w:qFormat/>
    <w:rsid w:val="00417057"/>
    <w:pPr>
      <w:keepNext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qFormat/>
    <w:rsid w:val="00417057"/>
    <w:pPr>
      <w:keepNext/>
      <w:ind w:right="-108"/>
      <w:outlineLvl w:val="1"/>
    </w:pPr>
    <w:rPr>
      <w:sz w:val="24"/>
    </w:rPr>
  </w:style>
  <w:style w:type="paragraph" w:styleId="3">
    <w:name w:val="heading 3"/>
    <w:basedOn w:val="a"/>
    <w:next w:val="a"/>
    <w:qFormat/>
    <w:rsid w:val="00417057"/>
    <w:pPr>
      <w:keepNext/>
      <w:jc w:val="center"/>
      <w:outlineLvl w:val="2"/>
    </w:pPr>
    <w:rPr>
      <w:rFonts w:ascii="Arial Narrow" w:hAnsi="Arial Narrow"/>
      <w:sz w:val="32"/>
      <w:lang w:val="en-US"/>
    </w:rPr>
  </w:style>
  <w:style w:type="paragraph" w:styleId="4">
    <w:name w:val="heading 4"/>
    <w:basedOn w:val="a"/>
    <w:next w:val="a"/>
    <w:qFormat/>
    <w:rsid w:val="00417057"/>
    <w:pPr>
      <w:keepNext/>
      <w:framePr w:hSpace="180" w:wrap="auto" w:vAnchor="text" w:hAnchor="text" w:x="12134" w:y="1"/>
      <w:ind w:left="-27" w:right="-46"/>
      <w:jc w:val="center"/>
      <w:outlineLvl w:val="3"/>
    </w:pPr>
    <w:rPr>
      <w:rFonts w:ascii="ISOCTEUR" w:hAnsi="ISOCTEUR"/>
      <w:i/>
      <w:spacing w:val="-20"/>
      <w:sz w:val="20"/>
    </w:rPr>
  </w:style>
  <w:style w:type="paragraph" w:styleId="5">
    <w:name w:val="heading 5"/>
    <w:basedOn w:val="a"/>
    <w:next w:val="a"/>
    <w:qFormat/>
    <w:rsid w:val="00417057"/>
    <w:pPr>
      <w:keepNext/>
      <w:framePr w:hSpace="180" w:wrap="auto" w:vAnchor="text" w:hAnchor="text" w:x="12134" w:y="1"/>
      <w:ind w:left="-142"/>
      <w:jc w:val="right"/>
      <w:outlineLvl w:val="4"/>
    </w:pPr>
    <w:rPr>
      <w:rFonts w:ascii="ISOCTEUR" w:hAnsi="ISOCTEUR"/>
      <w:i/>
      <w:spacing w:val="-50"/>
      <w:sz w:val="22"/>
    </w:rPr>
  </w:style>
  <w:style w:type="paragraph" w:styleId="6">
    <w:name w:val="heading 6"/>
    <w:basedOn w:val="a"/>
    <w:next w:val="a"/>
    <w:qFormat/>
    <w:rsid w:val="00417057"/>
    <w:pPr>
      <w:keepNext/>
      <w:jc w:val="center"/>
      <w:outlineLvl w:val="5"/>
    </w:pPr>
    <w:rPr>
      <w:color w:val="FF0000"/>
      <w:sz w:val="24"/>
    </w:rPr>
  </w:style>
  <w:style w:type="paragraph" w:styleId="7">
    <w:name w:val="heading 7"/>
    <w:basedOn w:val="a"/>
    <w:next w:val="a"/>
    <w:qFormat/>
    <w:rsid w:val="00417057"/>
    <w:pPr>
      <w:keepNext/>
      <w:framePr w:hSpace="180" w:wrap="auto" w:vAnchor="text" w:hAnchor="text" w:x="12134" w:y="1"/>
      <w:ind w:left="-142"/>
      <w:jc w:val="center"/>
      <w:outlineLvl w:val="6"/>
    </w:pPr>
    <w:rPr>
      <w:rFonts w:ascii="ISOCTEUR" w:hAnsi="ISOCTEUR"/>
      <w:i/>
      <w:spacing w:val="-50"/>
      <w:sz w:val="22"/>
    </w:rPr>
  </w:style>
  <w:style w:type="paragraph" w:styleId="8">
    <w:name w:val="heading 8"/>
    <w:basedOn w:val="a"/>
    <w:next w:val="a"/>
    <w:qFormat/>
    <w:rsid w:val="00417057"/>
    <w:pPr>
      <w:keepNext/>
      <w:framePr w:hSpace="181" w:wrap="auto" w:vAnchor="page" w:hAnchor="text" w:x="12021" w:y="14040"/>
      <w:jc w:val="center"/>
      <w:outlineLvl w:val="7"/>
    </w:pPr>
    <w:rPr>
      <w:rFonts w:ascii="ISOCTEUR" w:hAnsi="ISOCTEUR"/>
      <w:i/>
      <w:spacing w:val="-5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7057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417057"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  <w:rsid w:val="00417057"/>
  </w:style>
  <w:style w:type="paragraph" w:styleId="a7">
    <w:name w:val="List Paragraph"/>
    <w:basedOn w:val="a"/>
    <w:qFormat/>
    <w:rsid w:val="00417057"/>
    <w:pPr>
      <w:ind w:left="720"/>
      <w:contextualSpacing/>
    </w:pPr>
  </w:style>
  <w:style w:type="character" w:customStyle="1" w:styleId="60">
    <w:name w:val="Заголовок 6 Знак"/>
    <w:rsid w:val="00417057"/>
    <w:rPr>
      <w:color w:val="FF0000"/>
      <w:sz w:val="24"/>
    </w:rPr>
  </w:style>
  <w:style w:type="character" w:styleId="a8">
    <w:name w:val="Emphasis"/>
    <w:qFormat/>
    <w:rsid w:val="00417057"/>
    <w:rPr>
      <w:i/>
      <w:iCs/>
    </w:rPr>
  </w:style>
  <w:style w:type="character" w:styleId="a9">
    <w:name w:val="Hyperlink"/>
    <w:semiHidden/>
    <w:rsid w:val="00417057"/>
    <w:rPr>
      <w:color w:val="0000FF"/>
      <w:u w:val="single"/>
    </w:rPr>
  </w:style>
  <w:style w:type="character" w:styleId="aa">
    <w:name w:val="FollowedHyperlink"/>
    <w:semiHidden/>
    <w:rsid w:val="00417057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912C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912C8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2730C3"/>
    <w:rPr>
      <w:b/>
      <w:bCs/>
    </w:rPr>
  </w:style>
  <w:style w:type="paragraph" w:customStyle="1" w:styleId="30">
    <w:name w:val="Указатель3"/>
    <w:basedOn w:val="a"/>
    <w:rsid w:val="0030598C"/>
    <w:pPr>
      <w:suppressLineNumbers/>
      <w:suppressAutoHyphens/>
    </w:pPr>
    <w:rPr>
      <w:rFonts w:cs="Tahoma"/>
      <w:sz w:val="20"/>
      <w:lang w:eastAsia="ar-SA"/>
    </w:rPr>
  </w:style>
  <w:style w:type="character" w:customStyle="1" w:styleId="a4">
    <w:name w:val="Верхний колонтитул Знак"/>
    <w:basedOn w:val="a0"/>
    <w:link w:val="a3"/>
    <w:rsid w:val="001D3E1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0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eploov\Spesh\spe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121F1-1D1A-4E4C-8277-D5AA8FF82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</Template>
  <TotalTime>127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СПЕЦИФИКАЦИИ</vt:lpstr>
    </vt:vector>
  </TitlesOfParts>
  <Company>ОАО "Гражданпроект"</Company>
  <LinksUpToDate>false</LinksUpToDate>
  <CharactersWithSpaces>1690</CharactersWithSpaces>
  <SharedDoc>false</SharedDoc>
  <HyperlinkBase>da78@inbox.ru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СПЕЦИФИКАЦИИ</dc:title>
  <dc:subject>СПЕЦИФИКАЦИЯ МАТЕРИАЛОВ и ОБОРУДОВАНИЯ</dc:subject>
  <dc:creator>Mezentsev</dc:creator>
  <cp:keywords>СПЕЦИФИКАЦИЯ</cp:keywords>
  <dc:description>Шаблон СПЕЦИФИКАЦИИ - разработал DANILIN
 Доработка ЗАО "ПОТОК" 23-06-2007</dc:description>
  <cp:lastModifiedBy>User</cp:lastModifiedBy>
  <cp:revision>10</cp:revision>
  <cp:lastPrinted>2013-09-13T06:38:00Z</cp:lastPrinted>
  <dcterms:created xsi:type="dcterms:W3CDTF">2015-04-15T13:37:00Z</dcterms:created>
  <dcterms:modified xsi:type="dcterms:W3CDTF">2015-04-21T21:47:00Z</dcterms:modified>
  <cp:category>Шаблон СПЕЦИФИКАЦИИ</cp:category>
</cp:coreProperties>
</file>